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7F8AF" w14:textId="67911889" w:rsidR="00EA4134" w:rsidRPr="00A83351" w:rsidRDefault="00EA4134" w:rsidP="003D2078">
      <w:pPr>
        <w:jc w:val="center"/>
        <w:rPr>
          <w:rFonts w:ascii="Times New Roman" w:hAnsi="Times New Roman" w:cs="Times New Roman"/>
        </w:rPr>
      </w:pPr>
      <w:r w:rsidRPr="00A83351">
        <w:rPr>
          <w:rFonts w:ascii="Times New Roman" w:hAnsi="Times New Roman" w:cs="Times New Roman"/>
          <w:b/>
          <w:bCs/>
        </w:rPr>
        <w:t>WYMAGANIA EDUKACYJNE Z JĘZYKA POLSKIEGO</w:t>
      </w:r>
      <w:r w:rsidR="003D2078" w:rsidRPr="00A83351">
        <w:rPr>
          <w:rFonts w:ascii="Times New Roman" w:hAnsi="Times New Roman" w:cs="Times New Roman"/>
          <w:b/>
          <w:bCs/>
        </w:rPr>
        <w:t xml:space="preserve"> </w:t>
      </w:r>
      <w:r w:rsidRPr="00A83351">
        <w:rPr>
          <w:rFonts w:ascii="Times New Roman" w:hAnsi="Times New Roman" w:cs="Times New Roman"/>
          <w:b/>
          <w:bCs/>
        </w:rPr>
        <w:t>DLA KLAS IV</w:t>
      </w:r>
      <w:r w:rsidR="003D2078" w:rsidRPr="00A83351">
        <w:rPr>
          <w:rFonts w:ascii="Times New Roman" w:hAnsi="Times New Roman" w:cs="Times New Roman"/>
          <w:b/>
          <w:bCs/>
        </w:rPr>
        <w:t>, r</w:t>
      </w:r>
      <w:r w:rsidRPr="00A83351">
        <w:rPr>
          <w:rFonts w:ascii="Times New Roman" w:hAnsi="Times New Roman" w:cs="Times New Roman"/>
          <w:b/>
          <w:bCs/>
        </w:rPr>
        <w:t>ok szkolny 2026/2027</w:t>
      </w:r>
      <w:r w:rsidR="003D2078" w:rsidRPr="00A83351">
        <w:rPr>
          <w:rFonts w:ascii="Times New Roman" w:hAnsi="Times New Roman" w:cs="Times New Roman"/>
          <w:b/>
          <w:bCs/>
        </w:rPr>
        <w:t>, o</w:t>
      </w:r>
      <w:r w:rsidRPr="00A83351">
        <w:rPr>
          <w:rFonts w:ascii="Times New Roman" w:hAnsi="Times New Roman" w:cs="Times New Roman"/>
          <w:b/>
          <w:bCs/>
        </w:rPr>
        <w:t>pracowan</w:t>
      </w:r>
      <w:r w:rsidR="003D2078" w:rsidRPr="00A83351">
        <w:rPr>
          <w:rFonts w:ascii="Times New Roman" w:hAnsi="Times New Roman" w:cs="Times New Roman"/>
          <w:b/>
          <w:bCs/>
        </w:rPr>
        <w:t>e</w:t>
      </w:r>
      <w:r w:rsidRPr="00A83351">
        <w:rPr>
          <w:rFonts w:ascii="Times New Roman" w:hAnsi="Times New Roman" w:cs="Times New Roman"/>
          <w:b/>
          <w:bCs/>
        </w:rPr>
        <w:t xml:space="preserve"> na podstawie </w:t>
      </w:r>
      <w:r w:rsidR="003D2078" w:rsidRPr="00A83351">
        <w:rPr>
          <w:rFonts w:ascii="Times New Roman" w:hAnsi="Times New Roman" w:cs="Times New Roman"/>
          <w:b/>
          <w:bCs/>
        </w:rPr>
        <w:t xml:space="preserve">nowej </w:t>
      </w:r>
      <w:r w:rsidRPr="00A83351">
        <w:rPr>
          <w:rFonts w:ascii="Times New Roman" w:hAnsi="Times New Roman" w:cs="Times New Roman"/>
          <w:b/>
          <w:bCs/>
        </w:rPr>
        <w:t xml:space="preserve">podstawy programowej </w:t>
      </w:r>
      <w:r w:rsidR="00000000">
        <w:rPr>
          <w:rFonts w:ascii="Times New Roman" w:hAnsi="Times New Roman" w:cs="Times New Roman"/>
        </w:rPr>
        <w:pict w14:anchorId="06A7A8F3">
          <v:rect id="_x0000_i1025" style="width:0;height:1.5pt" o:hralign="center" o:hrstd="t" o:hr="t" fillcolor="#a0a0a0" stroked="f"/>
        </w:pict>
      </w:r>
    </w:p>
    <w:p w14:paraId="222E0F13" w14:textId="77777777" w:rsidR="00A83351" w:rsidRPr="00A83351" w:rsidRDefault="00A83351" w:rsidP="00EA4134">
      <w:pPr>
        <w:rPr>
          <w:rFonts w:ascii="Times New Roman" w:hAnsi="Times New Roman" w:cs="Times New Roman"/>
          <w:b/>
          <w:bCs/>
        </w:rPr>
      </w:pPr>
    </w:p>
    <w:p w14:paraId="5A4C0C77" w14:textId="07960AEE" w:rsidR="00EA4134" w:rsidRPr="00A83351" w:rsidRDefault="00EA4134" w:rsidP="00EA4134">
      <w:pPr>
        <w:rPr>
          <w:rFonts w:ascii="Times New Roman" w:hAnsi="Times New Roman" w:cs="Times New Roman"/>
          <w:b/>
          <w:bCs/>
        </w:rPr>
      </w:pPr>
      <w:r w:rsidRPr="00A83351">
        <w:rPr>
          <w:rFonts w:ascii="Times New Roman" w:hAnsi="Times New Roman" w:cs="Times New Roman"/>
          <w:b/>
          <w:bCs/>
        </w:rPr>
        <w:t>I. POSTANOWIENIA OGÓLNE</w:t>
      </w:r>
    </w:p>
    <w:p w14:paraId="32872898" w14:textId="77777777" w:rsidR="00EA4134" w:rsidRPr="00A83351" w:rsidRDefault="00EA4134" w:rsidP="00EA4134">
      <w:pPr>
        <w:rPr>
          <w:rFonts w:ascii="Times New Roman" w:hAnsi="Times New Roman" w:cs="Times New Roman"/>
        </w:rPr>
      </w:pPr>
      <w:r w:rsidRPr="00A83351">
        <w:rPr>
          <w:rFonts w:ascii="Times New Roman" w:hAnsi="Times New Roman" w:cs="Times New Roman"/>
        </w:rPr>
        <w:t>Wymagania edukacyjne określają zakres wiadomości, umiejętności i kompetencji ucznia klasy IV szkoły podstawowej niezbędnych do uzyskania poszczególnych ocen klasyfikacyjnych z języka polskiego.</w:t>
      </w:r>
    </w:p>
    <w:p w14:paraId="062D1043" w14:textId="77777777" w:rsidR="00EA4134" w:rsidRPr="00A83351" w:rsidRDefault="00EA4134" w:rsidP="00EA4134">
      <w:pPr>
        <w:rPr>
          <w:rFonts w:ascii="Times New Roman" w:hAnsi="Times New Roman" w:cs="Times New Roman"/>
        </w:rPr>
      </w:pPr>
      <w:r w:rsidRPr="00A83351">
        <w:rPr>
          <w:rFonts w:ascii="Times New Roman" w:hAnsi="Times New Roman" w:cs="Times New Roman"/>
        </w:rPr>
        <w:t>Wymagania uwzględniają w szczególności:</w:t>
      </w:r>
    </w:p>
    <w:p w14:paraId="09D580EE" w14:textId="77777777" w:rsidR="00EA4134" w:rsidRPr="00A83351" w:rsidRDefault="00EA4134" w:rsidP="00EA4134">
      <w:pPr>
        <w:numPr>
          <w:ilvl w:val="0"/>
          <w:numId w:val="1"/>
        </w:numPr>
        <w:rPr>
          <w:rFonts w:ascii="Times New Roman" w:hAnsi="Times New Roman" w:cs="Times New Roman"/>
        </w:rPr>
      </w:pPr>
      <w:r w:rsidRPr="00A83351">
        <w:rPr>
          <w:rFonts w:ascii="Times New Roman" w:hAnsi="Times New Roman" w:cs="Times New Roman"/>
        </w:rPr>
        <w:t>odbiór i interpretację tekstów literackich oraz innych tekstów kultury;</w:t>
      </w:r>
    </w:p>
    <w:p w14:paraId="5EBFF2D7" w14:textId="77777777" w:rsidR="00EA4134" w:rsidRPr="00A83351" w:rsidRDefault="00EA4134" w:rsidP="00EA4134">
      <w:pPr>
        <w:numPr>
          <w:ilvl w:val="0"/>
          <w:numId w:val="1"/>
        </w:numPr>
        <w:rPr>
          <w:rFonts w:ascii="Times New Roman" w:hAnsi="Times New Roman" w:cs="Times New Roman"/>
        </w:rPr>
      </w:pPr>
      <w:r w:rsidRPr="00A83351">
        <w:rPr>
          <w:rFonts w:ascii="Times New Roman" w:hAnsi="Times New Roman" w:cs="Times New Roman"/>
        </w:rPr>
        <w:t>rozwijanie świadomości językowej;</w:t>
      </w:r>
    </w:p>
    <w:p w14:paraId="04D40DC8" w14:textId="77777777" w:rsidR="00EA4134" w:rsidRPr="00A83351" w:rsidRDefault="00EA4134" w:rsidP="00EA4134">
      <w:pPr>
        <w:numPr>
          <w:ilvl w:val="0"/>
          <w:numId w:val="1"/>
        </w:numPr>
        <w:rPr>
          <w:rFonts w:ascii="Times New Roman" w:hAnsi="Times New Roman" w:cs="Times New Roman"/>
        </w:rPr>
      </w:pPr>
      <w:r w:rsidRPr="00A83351">
        <w:rPr>
          <w:rFonts w:ascii="Times New Roman" w:hAnsi="Times New Roman" w:cs="Times New Roman"/>
        </w:rPr>
        <w:t>tworzenie wypowiedzi ustnych i pisemnych;</w:t>
      </w:r>
    </w:p>
    <w:p w14:paraId="562165CE" w14:textId="77777777" w:rsidR="00EA4134" w:rsidRPr="00A83351" w:rsidRDefault="00EA4134" w:rsidP="00EA4134">
      <w:pPr>
        <w:numPr>
          <w:ilvl w:val="0"/>
          <w:numId w:val="1"/>
        </w:numPr>
        <w:rPr>
          <w:rFonts w:ascii="Times New Roman" w:hAnsi="Times New Roman" w:cs="Times New Roman"/>
        </w:rPr>
      </w:pPr>
      <w:r w:rsidRPr="00A83351">
        <w:rPr>
          <w:rFonts w:ascii="Times New Roman" w:hAnsi="Times New Roman" w:cs="Times New Roman"/>
        </w:rPr>
        <w:t>rozwijanie kompetencji komunikacyjnych;</w:t>
      </w:r>
    </w:p>
    <w:p w14:paraId="5A4B79DC" w14:textId="77777777" w:rsidR="00EA4134" w:rsidRPr="00A83351" w:rsidRDefault="00EA4134" w:rsidP="00EA4134">
      <w:pPr>
        <w:numPr>
          <w:ilvl w:val="0"/>
          <w:numId w:val="1"/>
        </w:numPr>
        <w:rPr>
          <w:rFonts w:ascii="Times New Roman" w:hAnsi="Times New Roman" w:cs="Times New Roman"/>
        </w:rPr>
      </w:pPr>
      <w:r w:rsidRPr="00A83351">
        <w:rPr>
          <w:rFonts w:ascii="Times New Roman" w:hAnsi="Times New Roman" w:cs="Times New Roman"/>
        </w:rPr>
        <w:t>rozwijanie umiejętności samokształcenia i korzystania ze źródeł informacji;</w:t>
      </w:r>
    </w:p>
    <w:p w14:paraId="1C8EC796" w14:textId="77777777" w:rsidR="00EA4134" w:rsidRPr="00A83351" w:rsidRDefault="00EA4134" w:rsidP="00EA4134">
      <w:pPr>
        <w:numPr>
          <w:ilvl w:val="0"/>
          <w:numId w:val="1"/>
        </w:numPr>
        <w:rPr>
          <w:rFonts w:ascii="Times New Roman" w:hAnsi="Times New Roman" w:cs="Times New Roman"/>
        </w:rPr>
      </w:pPr>
      <w:r w:rsidRPr="00A83351">
        <w:rPr>
          <w:rFonts w:ascii="Times New Roman" w:hAnsi="Times New Roman" w:cs="Times New Roman"/>
        </w:rPr>
        <w:t>rozwijanie kompetencji czytelniczych i medialnych;</w:t>
      </w:r>
    </w:p>
    <w:p w14:paraId="2C8B9717" w14:textId="77777777" w:rsidR="00EA4134" w:rsidRPr="00A83351" w:rsidRDefault="00EA4134" w:rsidP="00EA4134">
      <w:pPr>
        <w:numPr>
          <w:ilvl w:val="0"/>
          <w:numId w:val="1"/>
        </w:numPr>
        <w:rPr>
          <w:rFonts w:ascii="Times New Roman" w:hAnsi="Times New Roman" w:cs="Times New Roman"/>
        </w:rPr>
      </w:pPr>
      <w:r w:rsidRPr="00A83351">
        <w:rPr>
          <w:rFonts w:ascii="Times New Roman" w:hAnsi="Times New Roman" w:cs="Times New Roman"/>
        </w:rPr>
        <w:t>kształtowanie umiejętności współpracy, samodzielności i odpowiedzialności za własny proces uczenia się.</w:t>
      </w:r>
    </w:p>
    <w:p w14:paraId="02301FC8" w14:textId="77777777" w:rsidR="00EA4134" w:rsidRPr="00A83351" w:rsidRDefault="00EA4134" w:rsidP="00EA4134">
      <w:pPr>
        <w:rPr>
          <w:rFonts w:ascii="Times New Roman" w:hAnsi="Times New Roman" w:cs="Times New Roman"/>
        </w:rPr>
      </w:pPr>
      <w:r w:rsidRPr="00A83351">
        <w:rPr>
          <w:rFonts w:ascii="Times New Roman" w:hAnsi="Times New Roman" w:cs="Times New Roman"/>
        </w:rPr>
        <w:t>Wymagania na ocenę wyższą obejmują również wymagania określone dla ocen niższych.</w:t>
      </w:r>
    </w:p>
    <w:p w14:paraId="0B3FE7A5" w14:textId="77777777" w:rsidR="00EA4134" w:rsidRPr="00A83351" w:rsidRDefault="00EA4134" w:rsidP="00EA4134">
      <w:pPr>
        <w:rPr>
          <w:rFonts w:ascii="Times New Roman" w:hAnsi="Times New Roman" w:cs="Times New Roman"/>
        </w:rPr>
      </w:pPr>
      <w:r w:rsidRPr="00A83351">
        <w:rPr>
          <w:rFonts w:ascii="Times New Roman" w:hAnsi="Times New Roman" w:cs="Times New Roman"/>
        </w:rPr>
        <w:t>W przypadku ucznia posiadającego opinię lub orzeczenie poradni psychologiczno-pedagogicznej wymagania edukacyjne dostosowuje się do jego indywidualnych potrzeb i możliwości psychofizycznych oraz zaleceń zawartych w dokumentacji.</w:t>
      </w:r>
    </w:p>
    <w:p w14:paraId="2DA649F6" w14:textId="77777777" w:rsidR="00EA4134" w:rsidRPr="00A83351" w:rsidRDefault="00000000" w:rsidP="00EA4134">
      <w:pPr>
        <w:rPr>
          <w:rFonts w:ascii="Times New Roman" w:hAnsi="Times New Roman" w:cs="Times New Roman"/>
        </w:rPr>
      </w:pPr>
      <w:r>
        <w:rPr>
          <w:rFonts w:ascii="Times New Roman" w:hAnsi="Times New Roman" w:cs="Times New Roman"/>
        </w:rPr>
        <w:pict w14:anchorId="690923BA">
          <v:rect id="_x0000_i1026" style="width:0;height:1.5pt" o:hralign="center" o:hrstd="t" o:hr="t" fillcolor="#a0a0a0" stroked="f"/>
        </w:pict>
      </w:r>
    </w:p>
    <w:p w14:paraId="5F70227F" w14:textId="77777777" w:rsidR="00EA4134" w:rsidRPr="00A83351" w:rsidRDefault="00EA4134" w:rsidP="00EA4134">
      <w:pPr>
        <w:rPr>
          <w:rFonts w:ascii="Times New Roman" w:hAnsi="Times New Roman" w:cs="Times New Roman"/>
          <w:b/>
          <w:bCs/>
        </w:rPr>
      </w:pPr>
      <w:r w:rsidRPr="00A83351">
        <w:rPr>
          <w:rFonts w:ascii="Times New Roman" w:hAnsi="Times New Roman" w:cs="Times New Roman"/>
          <w:b/>
          <w:bCs/>
        </w:rPr>
        <w:t>II. LITERATURA I TEKSTY KULTURY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3"/>
        <w:gridCol w:w="7449"/>
      </w:tblGrid>
      <w:tr w:rsidR="00EA4134" w:rsidRPr="00A83351" w14:paraId="50352E5D" w14:textId="77777777" w:rsidTr="00434A12">
        <w:trPr>
          <w:tblCellSpacing w:w="15" w:type="dxa"/>
        </w:trPr>
        <w:tc>
          <w:tcPr>
            <w:tcW w:w="0" w:type="auto"/>
            <w:vAlign w:val="center"/>
            <w:hideMark/>
          </w:tcPr>
          <w:p w14:paraId="6BE83F4F" w14:textId="77777777" w:rsidR="00EA4134" w:rsidRPr="00A83351" w:rsidRDefault="00EA4134" w:rsidP="00434A12">
            <w:pPr>
              <w:rPr>
                <w:rFonts w:ascii="Times New Roman" w:hAnsi="Times New Roman" w:cs="Times New Roman"/>
                <w:b/>
                <w:bCs/>
              </w:rPr>
            </w:pPr>
            <w:r w:rsidRPr="00A83351">
              <w:rPr>
                <w:rFonts w:ascii="Times New Roman" w:hAnsi="Times New Roman" w:cs="Times New Roman"/>
                <w:b/>
                <w:bCs/>
              </w:rPr>
              <w:t>Ocena</w:t>
            </w:r>
          </w:p>
        </w:tc>
        <w:tc>
          <w:tcPr>
            <w:tcW w:w="0" w:type="auto"/>
            <w:vAlign w:val="center"/>
            <w:hideMark/>
          </w:tcPr>
          <w:p w14:paraId="47D1A1B3" w14:textId="77777777" w:rsidR="00EA4134" w:rsidRPr="00A83351" w:rsidRDefault="00EA4134" w:rsidP="00434A12">
            <w:pPr>
              <w:rPr>
                <w:rFonts w:ascii="Times New Roman" w:hAnsi="Times New Roman" w:cs="Times New Roman"/>
                <w:b/>
                <w:bCs/>
              </w:rPr>
            </w:pPr>
            <w:r w:rsidRPr="00A83351">
              <w:rPr>
                <w:rFonts w:ascii="Times New Roman" w:hAnsi="Times New Roman" w:cs="Times New Roman"/>
                <w:b/>
                <w:bCs/>
              </w:rPr>
              <w:t>Wymagania edukacyjne</w:t>
            </w:r>
          </w:p>
        </w:tc>
      </w:tr>
      <w:tr w:rsidR="00EA4134" w:rsidRPr="00A83351" w14:paraId="1FC9491B" w14:textId="77777777" w:rsidTr="00434A12">
        <w:trPr>
          <w:tblCellSpacing w:w="15" w:type="dxa"/>
        </w:trPr>
        <w:tc>
          <w:tcPr>
            <w:tcW w:w="0" w:type="auto"/>
            <w:vAlign w:val="center"/>
            <w:hideMark/>
          </w:tcPr>
          <w:p w14:paraId="23407390"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2 – dopuszczająca</w:t>
            </w:r>
          </w:p>
        </w:tc>
        <w:tc>
          <w:tcPr>
            <w:tcW w:w="0" w:type="auto"/>
            <w:vAlign w:val="center"/>
            <w:hideMark/>
          </w:tcPr>
          <w:p w14:paraId="7A9E239D"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z pomocą nauczyciela rozpoznaje podstawowe elementy świata przedstawionego: bohatera, miejsce, czas i najważniejsze wydarzenia. Zna podstawowe treści omawianych utworów. Rozpoznaje wybrane gatunki literackie, np. baśń, legendę, mit, opowiadanie i powieść. Rozróżnia elementy realistyczne i fantastyczne. Rozpoznaje niektóre poznane środki stylistyczne. Podejmuje próbę wyrażenia własnych wrażeń po lekturze.</w:t>
            </w:r>
          </w:p>
        </w:tc>
      </w:tr>
      <w:tr w:rsidR="00EA4134" w:rsidRPr="00A83351" w14:paraId="343B8832" w14:textId="77777777" w:rsidTr="00434A12">
        <w:trPr>
          <w:tblCellSpacing w:w="15" w:type="dxa"/>
        </w:trPr>
        <w:tc>
          <w:tcPr>
            <w:tcW w:w="0" w:type="auto"/>
            <w:vAlign w:val="center"/>
            <w:hideMark/>
          </w:tcPr>
          <w:p w14:paraId="08064915"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3 – dostateczna</w:t>
            </w:r>
          </w:p>
        </w:tc>
        <w:tc>
          <w:tcPr>
            <w:tcW w:w="0" w:type="auto"/>
            <w:vAlign w:val="center"/>
            <w:hideMark/>
          </w:tcPr>
          <w:p w14:paraId="742E6DE9"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 xml:space="preserve">Uczeń przedstawia najważniejsze wydarzenia i bohaterów utworu. Rozpoznaje podstawowe gatunki literackie i ich charakterystyczne cechy. Określa temat utworu. Rozpoznaje podstawowe środki stylistyczne. Potrafi </w:t>
            </w:r>
            <w:r w:rsidRPr="00A83351">
              <w:rPr>
                <w:rFonts w:ascii="Times New Roman" w:hAnsi="Times New Roman" w:cs="Times New Roman"/>
              </w:rPr>
              <w:lastRenderedPageBreak/>
              <w:t>w prosty sposób ocenić postępowanie bohatera. Wskazuje podstawowe wartości obecne w utworze. Odnosi treść tekstu do własnych doświadczeń.</w:t>
            </w:r>
          </w:p>
        </w:tc>
      </w:tr>
      <w:tr w:rsidR="00EA4134" w:rsidRPr="00A83351" w14:paraId="5FC3EC7D" w14:textId="77777777" w:rsidTr="00434A12">
        <w:trPr>
          <w:tblCellSpacing w:w="15" w:type="dxa"/>
        </w:trPr>
        <w:tc>
          <w:tcPr>
            <w:tcW w:w="0" w:type="auto"/>
            <w:vAlign w:val="center"/>
            <w:hideMark/>
          </w:tcPr>
          <w:p w14:paraId="6AE4A613"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lastRenderedPageBreak/>
              <w:t>4 – dobra</w:t>
            </w:r>
          </w:p>
        </w:tc>
        <w:tc>
          <w:tcPr>
            <w:tcW w:w="0" w:type="auto"/>
            <w:vAlign w:val="center"/>
            <w:hideMark/>
          </w:tcPr>
          <w:p w14:paraId="60C424C8"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samodzielnie omawia świat przedstawiony, fabułę i bohaterów. Dostrzega zależności między wydarzeniami i motywacje postaci. Rozpoznaje gatunek utworu i uzasadnia swoją odpowiedź. Rozpoznaje poznane środki stylistyczne i określa ich podstawową funkcję. Formułuje własne wnioski dotyczące utworu. Porównuje postawy bohaterów i ocenia ich zachowanie.</w:t>
            </w:r>
          </w:p>
        </w:tc>
      </w:tr>
      <w:tr w:rsidR="00EA4134" w:rsidRPr="00A83351" w14:paraId="379A0461" w14:textId="77777777" w:rsidTr="00434A12">
        <w:trPr>
          <w:tblCellSpacing w:w="15" w:type="dxa"/>
        </w:trPr>
        <w:tc>
          <w:tcPr>
            <w:tcW w:w="0" w:type="auto"/>
            <w:vAlign w:val="center"/>
            <w:hideMark/>
          </w:tcPr>
          <w:p w14:paraId="7A545D76"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5 – bardzo dobra</w:t>
            </w:r>
          </w:p>
        </w:tc>
        <w:tc>
          <w:tcPr>
            <w:tcW w:w="0" w:type="auto"/>
            <w:vAlign w:val="center"/>
            <w:hideMark/>
          </w:tcPr>
          <w:p w14:paraId="119260D8"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szczegółowo analizuje świat przedstawiony, bohaterów i problemy utworu. Trafnie charakteryzuje postacie, uwzględniając ich cechy, zachowania i motywacje. Samodzielnie rozpoznaje gatunek i uzasadnia jego cechy. Określa funkcję środków stylistycznych. Formułuje uzasadnione wnioski i własne interpretacje. Porównuje teksty i wartości w nich przedstawione.</w:t>
            </w:r>
          </w:p>
        </w:tc>
      </w:tr>
      <w:tr w:rsidR="00EA4134" w:rsidRPr="00A83351" w14:paraId="1EFF1736" w14:textId="77777777" w:rsidTr="00434A12">
        <w:trPr>
          <w:tblCellSpacing w:w="15" w:type="dxa"/>
        </w:trPr>
        <w:tc>
          <w:tcPr>
            <w:tcW w:w="0" w:type="auto"/>
            <w:vAlign w:val="center"/>
            <w:hideMark/>
          </w:tcPr>
          <w:p w14:paraId="2AA6C2C6"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6 – celująca</w:t>
            </w:r>
          </w:p>
        </w:tc>
        <w:tc>
          <w:tcPr>
            <w:tcW w:w="0" w:type="auto"/>
            <w:vAlign w:val="center"/>
            <w:hideMark/>
          </w:tcPr>
          <w:p w14:paraId="5A8AEEFC"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twórczo i samodzielnie interpretuje utwory literackie i inne teksty kultury. Formułuje pogłębione, uzasadnione wnioski. Dostrzega związki między językiem, formą, treścią, wartościami i oddziaływaniem tekstu na odbiorcę. Samodzielnie porównuje teksty i różne sposoby przedstawiania problemów. Twórczo wykorzystuje poznane utwory, motywy i środki artystyczne.</w:t>
            </w:r>
          </w:p>
        </w:tc>
      </w:tr>
    </w:tbl>
    <w:p w14:paraId="3B2A280B" w14:textId="77777777" w:rsidR="00EA4134" w:rsidRPr="00A83351" w:rsidRDefault="00000000" w:rsidP="00EA4134">
      <w:pPr>
        <w:rPr>
          <w:rFonts w:ascii="Times New Roman" w:hAnsi="Times New Roman" w:cs="Times New Roman"/>
        </w:rPr>
      </w:pPr>
      <w:r>
        <w:rPr>
          <w:rFonts w:ascii="Times New Roman" w:hAnsi="Times New Roman" w:cs="Times New Roman"/>
        </w:rPr>
        <w:pict w14:anchorId="1EAC9247">
          <v:rect id="_x0000_i1027" style="width:0;height:1.5pt" o:hralign="center" o:hrstd="t" o:hr="t" fillcolor="#a0a0a0" stroked="f"/>
        </w:pict>
      </w:r>
    </w:p>
    <w:p w14:paraId="5B4EF507" w14:textId="77777777" w:rsidR="00EA4134" w:rsidRPr="00A83351" w:rsidRDefault="00EA4134" w:rsidP="00EA4134">
      <w:pPr>
        <w:rPr>
          <w:rFonts w:ascii="Times New Roman" w:hAnsi="Times New Roman" w:cs="Times New Roman"/>
          <w:b/>
          <w:bCs/>
        </w:rPr>
      </w:pPr>
      <w:r w:rsidRPr="00A83351">
        <w:rPr>
          <w:rFonts w:ascii="Times New Roman" w:hAnsi="Times New Roman" w:cs="Times New Roman"/>
          <w:b/>
          <w:bCs/>
        </w:rPr>
        <w:t>III. GRAMATYKA I ŚWIADOMOŚĆ JĘZYKOWA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3"/>
        <w:gridCol w:w="7449"/>
      </w:tblGrid>
      <w:tr w:rsidR="00EA4134" w:rsidRPr="00A83351" w14:paraId="1E66F00A" w14:textId="77777777" w:rsidTr="00434A12">
        <w:trPr>
          <w:tblCellSpacing w:w="15" w:type="dxa"/>
        </w:trPr>
        <w:tc>
          <w:tcPr>
            <w:tcW w:w="0" w:type="auto"/>
            <w:vAlign w:val="center"/>
            <w:hideMark/>
          </w:tcPr>
          <w:p w14:paraId="7F1AEEDF" w14:textId="77777777" w:rsidR="00EA4134" w:rsidRPr="00A83351" w:rsidRDefault="00EA4134" w:rsidP="00434A12">
            <w:pPr>
              <w:rPr>
                <w:rFonts w:ascii="Times New Roman" w:hAnsi="Times New Roman" w:cs="Times New Roman"/>
                <w:b/>
                <w:bCs/>
              </w:rPr>
            </w:pPr>
            <w:r w:rsidRPr="00A83351">
              <w:rPr>
                <w:rFonts w:ascii="Times New Roman" w:hAnsi="Times New Roman" w:cs="Times New Roman"/>
                <w:b/>
                <w:bCs/>
              </w:rPr>
              <w:t>Ocena</w:t>
            </w:r>
          </w:p>
        </w:tc>
        <w:tc>
          <w:tcPr>
            <w:tcW w:w="0" w:type="auto"/>
            <w:vAlign w:val="center"/>
            <w:hideMark/>
          </w:tcPr>
          <w:p w14:paraId="474ADF57" w14:textId="77777777" w:rsidR="00EA4134" w:rsidRPr="00A83351" w:rsidRDefault="00EA4134" w:rsidP="00434A12">
            <w:pPr>
              <w:rPr>
                <w:rFonts w:ascii="Times New Roman" w:hAnsi="Times New Roman" w:cs="Times New Roman"/>
                <w:b/>
                <w:bCs/>
              </w:rPr>
            </w:pPr>
            <w:r w:rsidRPr="00A83351">
              <w:rPr>
                <w:rFonts w:ascii="Times New Roman" w:hAnsi="Times New Roman" w:cs="Times New Roman"/>
                <w:b/>
                <w:bCs/>
              </w:rPr>
              <w:t>Wymagania edukacyjne</w:t>
            </w:r>
          </w:p>
        </w:tc>
      </w:tr>
      <w:tr w:rsidR="00EA4134" w:rsidRPr="00A83351" w14:paraId="4056E5DB" w14:textId="77777777" w:rsidTr="00434A12">
        <w:trPr>
          <w:tblCellSpacing w:w="15" w:type="dxa"/>
        </w:trPr>
        <w:tc>
          <w:tcPr>
            <w:tcW w:w="0" w:type="auto"/>
            <w:vAlign w:val="center"/>
            <w:hideMark/>
          </w:tcPr>
          <w:p w14:paraId="6E136488"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2 – dopuszczająca</w:t>
            </w:r>
          </w:p>
        </w:tc>
        <w:tc>
          <w:tcPr>
            <w:tcW w:w="0" w:type="auto"/>
            <w:vAlign w:val="center"/>
            <w:hideMark/>
          </w:tcPr>
          <w:p w14:paraId="79049862"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rozpoznaje podstawowe części mowy: rzeczownik, czasownik, przymiotnik, przysłówek, zaimek, liczebnik, przyimek i spójnik. Z pomocą nauczyciela określa podstawowe kategorie gramatyczne. Rozpoznaje podmiot i orzeczenie. Rozróżnia zdanie i równoważnik zdania. Wykonuje proste ćwiczenia według wzoru.</w:t>
            </w:r>
          </w:p>
        </w:tc>
      </w:tr>
      <w:tr w:rsidR="00EA4134" w:rsidRPr="00A83351" w14:paraId="4C48F73E" w14:textId="77777777" w:rsidTr="00434A12">
        <w:trPr>
          <w:tblCellSpacing w:w="15" w:type="dxa"/>
        </w:trPr>
        <w:tc>
          <w:tcPr>
            <w:tcW w:w="0" w:type="auto"/>
            <w:vAlign w:val="center"/>
            <w:hideMark/>
          </w:tcPr>
          <w:p w14:paraId="60BCDEF2"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3 – dostateczna</w:t>
            </w:r>
          </w:p>
        </w:tc>
        <w:tc>
          <w:tcPr>
            <w:tcW w:w="0" w:type="auto"/>
            <w:vAlign w:val="center"/>
            <w:hideMark/>
          </w:tcPr>
          <w:p w14:paraId="48C1C254"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rozpoznaje poznane części mowy i określa ich podstawowe właściwości. Rozpoznaje liczbę, rodzaj, osobę, przypadek i czas w typowych przykładach. Rozpoznaje podmiot, orzeczenie i wybrane części zdania. Rozróżnia zdania oznajmujące, pytające, rozkazujące i wykrzyknikowe. Rozpoznaje zdanie pojedyncze i złożone w prostych przykładach.</w:t>
            </w:r>
          </w:p>
        </w:tc>
      </w:tr>
      <w:tr w:rsidR="00EA4134" w:rsidRPr="00A83351" w14:paraId="6EF7CA40" w14:textId="77777777" w:rsidTr="00434A12">
        <w:trPr>
          <w:tblCellSpacing w:w="15" w:type="dxa"/>
        </w:trPr>
        <w:tc>
          <w:tcPr>
            <w:tcW w:w="0" w:type="auto"/>
            <w:vAlign w:val="center"/>
            <w:hideMark/>
          </w:tcPr>
          <w:p w14:paraId="2641E07D"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4 – dobra</w:t>
            </w:r>
          </w:p>
        </w:tc>
        <w:tc>
          <w:tcPr>
            <w:tcW w:w="0" w:type="auto"/>
            <w:vAlign w:val="center"/>
            <w:hideMark/>
          </w:tcPr>
          <w:p w14:paraId="484DE284"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 xml:space="preserve">Uczeń poprawnie rozpoznaje części mowy i określa ich kategorie gramatyczne. Stosuje poprawne formy wyrazów odmiennych. Rozpoznaje podmiot, orzeczenie, przydawkę, dopełnienie i okolicznik. Rozróżnia zdanie </w:t>
            </w:r>
            <w:r w:rsidRPr="00A83351">
              <w:rPr>
                <w:rFonts w:ascii="Times New Roman" w:hAnsi="Times New Roman" w:cs="Times New Roman"/>
              </w:rPr>
              <w:lastRenderedPageBreak/>
              <w:t>pojedyncze, złożone i równoważnik zdania. Buduje poprawne zdania. Rozpoznaje znaczenie dosłowne i przenośne wyrazów oraz stosuje synonimy, antonimy i poznane związki frazeologiczne.</w:t>
            </w:r>
          </w:p>
        </w:tc>
      </w:tr>
      <w:tr w:rsidR="00EA4134" w:rsidRPr="00A83351" w14:paraId="5496D592" w14:textId="77777777" w:rsidTr="00434A12">
        <w:trPr>
          <w:tblCellSpacing w:w="15" w:type="dxa"/>
        </w:trPr>
        <w:tc>
          <w:tcPr>
            <w:tcW w:w="0" w:type="auto"/>
            <w:vAlign w:val="center"/>
            <w:hideMark/>
          </w:tcPr>
          <w:p w14:paraId="3316F376"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lastRenderedPageBreak/>
              <w:t>5 – bardzo dobra</w:t>
            </w:r>
          </w:p>
        </w:tc>
        <w:tc>
          <w:tcPr>
            <w:tcW w:w="0" w:type="auto"/>
            <w:vAlign w:val="center"/>
            <w:hideMark/>
          </w:tcPr>
          <w:p w14:paraId="1286B33D"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sprawnie analizuje budowę gramatyczną wypowiedzi. Poprawnie określa części mowy, ich kategorie i funkcje. Wskazuje części zdania oraz zależności między wyrazami. Samodzielnie przekształca konstrukcje składniowe. Świadomie dobiera słownictwo do celu wypowiedzi. Sprawnie posługuje się synonimami, antonimami i związkami frazeologicznymi.</w:t>
            </w:r>
          </w:p>
        </w:tc>
      </w:tr>
      <w:tr w:rsidR="00EA4134" w:rsidRPr="00A83351" w14:paraId="7056043F" w14:textId="77777777" w:rsidTr="00434A12">
        <w:trPr>
          <w:tblCellSpacing w:w="15" w:type="dxa"/>
        </w:trPr>
        <w:tc>
          <w:tcPr>
            <w:tcW w:w="0" w:type="auto"/>
            <w:vAlign w:val="center"/>
            <w:hideMark/>
          </w:tcPr>
          <w:p w14:paraId="398C1489"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6 – celująca</w:t>
            </w:r>
          </w:p>
        </w:tc>
        <w:tc>
          <w:tcPr>
            <w:tcW w:w="0" w:type="auto"/>
            <w:vAlign w:val="center"/>
            <w:hideMark/>
          </w:tcPr>
          <w:p w14:paraId="4DFCA515"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twórczo wykorzystuje wiedzę o języku. Samodzielnie analizuje zależności gramatyczne i składniowe. Świadomie dobiera konstrukcje zdaniowe i środki leksykalne do intencji wypowiedzi. Potrafi wyjaśnić wpływ formy i doboru słownictwa na znaczenie oraz odbiór wypowiedzi. Samodzielnie dostrzega i poprawia błędy gramatyczne i stylistyczne.</w:t>
            </w:r>
          </w:p>
        </w:tc>
      </w:tr>
    </w:tbl>
    <w:p w14:paraId="2EEDDB20" w14:textId="77777777" w:rsidR="00EA4134" w:rsidRPr="00A83351" w:rsidRDefault="00000000" w:rsidP="00EA4134">
      <w:pPr>
        <w:rPr>
          <w:rFonts w:ascii="Times New Roman" w:hAnsi="Times New Roman" w:cs="Times New Roman"/>
        </w:rPr>
      </w:pPr>
      <w:r>
        <w:rPr>
          <w:rFonts w:ascii="Times New Roman" w:hAnsi="Times New Roman" w:cs="Times New Roman"/>
        </w:rPr>
        <w:pict w14:anchorId="5D74835C">
          <v:rect id="_x0000_i1028" style="width:0;height:1.5pt" o:hralign="center" o:hrstd="t" o:hr="t" fillcolor="#a0a0a0" stroked="f"/>
        </w:pict>
      </w:r>
    </w:p>
    <w:p w14:paraId="75FC2660" w14:textId="77777777" w:rsidR="00EA4134" w:rsidRPr="00A83351" w:rsidRDefault="00EA4134" w:rsidP="00EA4134">
      <w:pPr>
        <w:rPr>
          <w:rFonts w:ascii="Times New Roman" w:hAnsi="Times New Roman" w:cs="Times New Roman"/>
          <w:b/>
          <w:bCs/>
        </w:rPr>
      </w:pPr>
      <w:r w:rsidRPr="00A83351">
        <w:rPr>
          <w:rFonts w:ascii="Times New Roman" w:hAnsi="Times New Roman" w:cs="Times New Roman"/>
          <w:b/>
          <w:bCs/>
        </w:rPr>
        <w:t>IV. ORTOGRAFIA I INTERPUNKCJA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8"/>
        <w:gridCol w:w="7444"/>
      </w:tblGrid>
      <w:tr w:rsidR="00EA4134" w:rsidRPr="00A83351" w14:paraId="1327138C" w14:textId="77777777" w:rsidTr="00434A12">
        <w:trPr>
          <w:tblCellSpacing w:w="15" w:type="dxa"/>
        </w:trPr>
        <w:tc>
          <w:tcPr>
            <w:tcW w:w="0" w:type="auto"/>
            <w:vAlign w:val="center"/>
            <w:hideMark/>
          </w:tcPr>
          <w:p w14:paraId="65592337" w14:textId="77777777" w:rsidR="00EA4134" w:rsidRPr="00A83351" w:rsidRDefault="00EA4134" w:rsidP="00434A12">
            <w:pPr>
              <w:rPr>
                <w:rFonts w:ascii="Times New Roman" w:hAnsi="Times New Roman" w:cs="Times New Roman"/>
                <w:b/>
                <w:bCs/>
              </w:rPr>
            </w:pPr>
            <w:r w:rsidRPr="00A83351">
              <w:rPr>
                <w:rFonts w:ascii="Times New Roman" w:hAnsi="Times New Roman" w:cs="Times New Roman"/>
                <w:b/>
                <w:bCs/>
              </w:rPr>
              <w:t>Ocena</w:t>
            </w:r>
          </w:p>
        </w:tc>
        <w:tc>
          <w:tcPr>
            <w:tcW w:w="0" w:type="auto"/>
            <w:vAlign w:val="center"/>
            <w:hideMark/>
          </w:tcPr>
          <w:p w14:paraId="27A8D604" w14:textId="77777777" w:rsidR="00EA4134" w:rsidRPr="00A83351" w:rsidRDefault="00EA4134" w:rsidP="00434A12">
            <w:pPr>
              <w:rPr>
                <w:rFonts w:ascii="Times New Roman" w:hAnsi="Times New Roman" w:cs="Times New Roman"/>
                <w:b/>
                <w:bCs/>
              </w:rPr>
            </w:pPr>
            <w:r w:rsidRPr="00A83351">
              <w:rPr>
                <w:rFonts w:ascii="Times New Roman" w:hAnsi="Times New Roman" w:cs="Times New Roman"/>
                <w:b/>
                <w:bCs/>
              </w:rPr>
              <w:t>Wymagania edukacyjne</w:t>
            </w:r>
          </w:p>
        </w:tc>
      </w:tr>
      <w:tr w:rsidR="00EA4134" w:rsidRPr="00A83351" w14:paraId="5BEC6991" w14:textId="77777777" w:rsidTr="00434A12">
        <w:trPr>
          <w:tblCellSpacing w:w="15" w:type="dxa"/>
        </w:trPr>
        <w:tc>
          <w:tcPr>
            <w:tcW w:w="0" w:type="auto"/>
            <w:vAlign w:val="center"/>
            <w:hideMark/>
          </w:tcPr>
          <w:p w14:paraId="5D25AF42"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2 – dopuszczająca</w:t>
            </w:r>
          </w:p>
        </w:tc>
        <w:tc>
          <w:tcPr>
            <w:tcW w:w="0" w:type="auto"/>
            <w:vAlign w:val="center"/>
            <w:hideMark/>
          </w:tcPr>
          <w:p w14:paraId="09C1692C"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zna podstawowe zasady ortograficzne, lecz stosuje je z pomocą nauczyciela. Podejmuje próby poprawnego zapisu wyrazów. Korzysta ze słownika ortograficznego. Stosuje podstawowe znaki interpunkcyjne, przede wszystkim kropkę, znak zapytania i wykrzyknik.</w:t>
            </w:r>
          </w:p>
        </w:tc>
      </w:tr>
      <w:tr w:rsidR="00EA4134" w:rsidRPr="00A83351" w14:paraId="637CCB40" w14:textId="77777777" w:rsidTr="00434A12">
        <w:trPr>
          <w:tblCellSpacing w:w="15" w:type="dxa"/>
        </w:trPr>
        <w:tc>
          <w:tcPr>
            <w:tcW w:w="0" w:type="auto"/>
            <w:vAlign w:val="center"/>
            <w:hideMark/>
          </w:tcPr>
          <w:p w14:paraId="179ABC71"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3 – dostateczna</w:t>
            </w:r>
          </w:p>
        </w:tc>
        <w:tc>
          <w:tcPr>
            <w:tcW w:w="0" w:type="auto"/>
            <w:vAlign w:val="center"/>
            <w:hideMark/>
          </w:tcPr>
          <w:p w14:paraId="263BE995"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zna i stosuje podstawowe zasady ortograficzne w typowych sytuacjach. Poprawnie zapisuje większość poznawanych wyrazów. Stosuje podstawowe znaki interpunkcyjne. Potrafi poprawić część błędów po wskazaniu ich miejsca. Korzysta ze słownika ortograficznego.</w:t>
            </w:r>
          </w:p>
        </w:tc>
      </w:tr>
      <w:tr w:rsidR="00EA4134" w:rsidRPr="00A83351" w14:paraId="7B22D58E" w14:textId="77777777" w:rsidTr="00434A12">
        <w:trPr>
          <w:tblCellSpacing w:w="15" w:type="dxa"/>
        </w:trPr>
        <w:tc>
          <w:tcPr>
            <w:tcW w:w="0" w:type="auto"/>
            <w:vAlign w:val="center"/>
            <w:hideMark/>
          </w:tcPr>
          <w:p w14:paraId="458E3316"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4 – dobra</w:t>
            </w:r>
          </w:p>
        </w:tc>
        <w:tc>
          <w:tcPr>
            <w:tcW w:w="0" w:type="auto"/>
            <w:vAlign w:val="center"/>
            <w:hideMark/>
          </w:tcPr>
          <w:p w14:paraId="7B4AAEDA"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na ogół poprawnie stosuje poznane zasady ortograficzne i interpunkcyjne. Poprawnie zapisuje wyrazy o poznanych trudnościach ortograficznych. Stosuje przecinki w typowych konstrukcjach. Potrafi samodzielnie znaleźć i poprawić większość błędów.</w:t>
            </w:r>
          </w:p>
        </w:tc>
      </w:tr>
      <w:tr w:rsidR="00EA4134" w:rsidRPr="00A83351" w14:paraId="72351C51" w14:textId="77777777" w:rsidTr="00434A12">
        <w:trPr>
          <w:tblCellSpacing w:w="15" w:type="dxa"/>
        </w:trPr>
        <w:tc>
          <w:tcPr>
            <w:tcW w:w="0" w:type="auto"/>
            <w:vAlign w:val="center"/>
            <w:hideMark/>
          </w:tcPr>
          <w:p w14:paraId="0267AC3D"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5 – bardzo dobra</w:t>
            </w:r>
          </w:p>
        </w:tc>
        <w:tc>
          <w:tcPr>
            <w:tcW w:w="0" w:type="auto"/>
            <w:vAlign w:val="center"/>
            <w:hideMark/>
          </w:tcPr>
          <w:p w14:paraId="5E47592E"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bardzo dobrze opanował poznane zasady ortograficzne i interpunkcyjne oraz konsekwentnie stosuje je w wypowiedziach. Samodzielnie dokonuje korekty tekstu. Sprawnie korzysta ze słowników. Dba o poprawność i estetykę zapisu.</w:t>
            </w:r>
          </w:p>
        </w:tc>
      </w:tr>
      <w:tr w:rsidR="00EA4134" w:rsidRPr="00A83351" w14:paraId="020B2955" w14:textId="77777777" w:rsidTr="00434A12">
        <w:trPr>
          <w:tblCellSpacing w:w="15" w:type="dxa"/>
        </w:trPr>
        <w:tc>
          <w:tcPr>
            <w:tcW w:w="0" w:type="auto"/>
            <w:vAlign w:val="center"/>
            <w:hideMark/>
          </w:tcPr>
          <w:p w14:paraId="7A8C41C3"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6 – celująca</w:t>
            </w:r>
          </w:p>
        </w:tc>
        <w:tc>
          <w:tcPr>
            <w:tcW w:w="0" w:type="auto"/>
            <w:vAlign w:val="center"/>
            <w:hideMark/>
          </w:tcPr>
          <w:p w14:paraId="71C3DD3C"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 xml:space="preserve">Uczeń bezbłędnie lub niemal bezbłędnie stosuje poznane zasady także w nowych sytuacjach. Potrafi uzasadnić zastosowanie określonej zasady. Samodzielnie wykrywa i poprawia błędy ortograficzne, interpunkcyjne i </w:t>
            </w:r>
            <w:r w:rsidRPr="00A83351">
              <w:rPr>
                <w:rFonts w:ascii="Times New Roman" w:hAnsi="Times New Roman" w:cs="Times New Roman"/>
              </w:rPr>
              <w:lastRenderedPageBreak/>
              <w:t>językowe. Świadomie wykorzystuje wiedzę o składni do poprawnego stosowania interpunkcji.</w:t>
            </w:r>
          </w:p>
        </w:tc>
      </w:tr>
    </w:tbl>
    <w:p w14:paraId="013D4FF7" w14:textId="77777777" w:rsidR="00EA4134" w:rsidRPr="00A83351" w:rsidRDefault="00000000" w:rsidP="00EA4134">
      <w:pPr>
        <w:rPr>
          <w:rFonts w:ascii="Times New Roman" w:hAnsi="Times New Roman" w:cs="Times New Roman"/>
        </w:rPr>
      </w:pPr>
      <w:r>
        <w:rPr>
          <w:rFonts w:ascii="Times New Roman" w:hAnsi="Times New Roman" w:cs="Times New Roman"/>
        </w:rPr>
        <w:lastRenderedPageBreak/>
        <w:pict w14:anchorId="59E04AE5">
          <v:rect id="_x0000_i1029" style="width:0;height:1.5pt" o:hralign="center" o:hrstd="t" o:hr="t" fillcolor="#a0a0a0" stroked="f"/>
        </w:pict>
      </w:r>
    </w:p>
    <w:p w14:paraId="28315F0C" w14:textId="77777777" w:rsidR="00EA4134" w:rsidRPr="00A83351" w:rsidRDefault="00EA4134" w:rsidP="00EA4134">
      <w:pPr>
        <w:rPr>
          <w:rFonts w:ascii="Times New Roman" w:hAnsi="Times New Roman" w:cs="Times New Roman"/>
          <w:b/>
          <w:bCs/>
        </w:rPr>
      </w:pPr>
      <w:r w:rsidRPr="00A83351">
        <w:rPr>
          <w:rFonts w:ascii="Times New Roman" w:hAnsi="Times New Roman" w:cs="Times New Roman"/>
          <w:b/>
          <w:bCs/>
        </w:rPr>
        <w:t>V. PISANIE I TWORZENIE WYPOWIEDZI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4"/>
        <w:gridCol w:w="7448"/>
      </w:tblGrid>
      <w:tr w:rsidR="00EA4134" w:rsidRPr="00A83351" w14:paraId="0A34D81E" w14:textId="77777777" w:rsidTr="00434A12">
        <w:trPr>
          <w:tblCellSpacing w:w="15" w:type="dxa"/>
        </w:trPr>
        <w:tc>
          <w:tcPr>
            <w:tcW w:w="0" w:type="auto"/>
            <w:vAlign w:val="center"/>
            <w:hideMark/>
          </w:tcPr>
          <w:p w14:paraId="09180F32" w14:textId="77777777" w:rsidR="00EA4134" w:rsidRPr="00A83351" w:rsidRDefault="00EA4134" w:rsidP="00434A12">
            <w:pPr>
              <w:rPr>
                <w:rFonts w:ascii="Times New Roman" w:hAnsi="Times New Roman" w:cs="Times New Roman"/>
                <w:b/>
                <w:bCs/>
              </w:rPr>
            </w:pPr>
            <w:r w:rsidRPr="00A83351">
              <w:rPr>
                <w:rFonts w:ascii="Times New Roman" w:hAnsi="Times New Roman" w:cs="Times New Roman"/>
                <w:b/>
                <w:bCs/>
              </w:rPr>
              <w:t>Ocena</w:t>
            </w:r>
          </w:p>
        </w:tc>
        <w:tc>
          <w:tcPr>
            <w:tcW w:w="0" w:type="auto"/>
            <w:vAlign w:val="center"/>
            <w:hideMark/>
          </w:tcPr>
          <w:p w14:paraId="7B0BAE91" w14:textId="77777777" w:rsidR="00EA4134" w:rsidRPr="00A83351" w:rsidRDefault="00EA4134" w:rsidP="00434A12">
            <w:pPr>
              <w:rPr>
                <w:rFonts w:ascii="Times New Roman" w:hAnsi="Times New Roman" w:cs="Times New Roman"/>
                <w:b/>
                <w:bCs/>
              </w:rPr>
            </w:pPr>
            <w:r w:rsidRPr="00A83351">
              <w:rPr>
                <w:rFonts w:ascii="Times New Roman" w:hAnsi="Times New Roman" w:cs="Times New Roman"/>
                <w:b/>
                <w:bCs/>
              </w:rPr>
              <w:t>Wymagania edukacyjne</w:t>
            </w:r>
          </w:p>
        </w:tc>
      </w:tr>
      <w:tr w:rsidR="00EA4134" w:rsidRPr="00A83351" w14:paraId="1E3CCBD2" w14:textId="77777777" w:rsidTr="00434A12">
        <w:trPr>
          <w:tblCellSpacing w:w="15" w:type="dxa"/>
        </w:trPr>
        <w:tc>
          <w:tcPr>
            <w:tcW w:w="0" w:type="auto"/>
            <w:vAlign w:val="center"/>
            <w:hideMark/>
          </w:tcPr>
          <w:p w14:paraId="2853B444"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2 – dopuszczająca</w:t>
            </w:r>
          </w:p>
        </w:tc>
        <w:tc>
          <w:tcPr>
            <w:tcW w:w="0" w:type="auto"/>
            <w:vAlign w:val="center"/>
            <w:hideMark/>
          </w:tcPr>
          <w:p w14:paraId="2E37657A"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podejmuje próbę napisania krótkiej wypowiedzi na zadany temat. Z pomocą nauczyciela tworzy prosty plan. Potrafi napisać wypowiedź według wzoru. Zachowuje podstawowe elementy wymaganej formy. Tekst może zawierać liczne błędy, ale jest częściowo komunikatywny.</w:t>
            </w:r>
          </w:p>
        </w:tc>
      </w:tr>
      <w:tr w:rsidR="00EA4134" w:rsidRPr="00A83351" w14:paraId="25E9AF88" w14:textId="77777777" w:rsidTr="00434A12">
        <w:trPr>
          <w:tblCellSpacing w:w="15" w:type="dxa"/>
        </w:trPr>
        <w:tc>
          <w:tcPr>
            <w:tcW w:w="0" w:type="auto"/>
            <w:vAlign w:val="center"/>
            <w:hideMark/>
          </w:tcPr>
          <w:p w14:paraId="1D63EA3E"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3 – dostateczna</w:t>
            </w:r>
          </w:p>
        </w:tc>
        <w:tc>
          <w:tcPr>
            <w:tcW w:w="0" w:type="auto"/>
            <w:vAlign w:val="center"/>
            <w:hideMark/>
          </w:tcPr>
          <w:p w14:paraId="1D1E13C8"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tworzy krótką wypowiedź na zadany temat. Zachowuje podstawowe elementy wymaganej formy. Potrafi napisać prosty opis, opowiadanie, list, zaproszenie, życzenia, ogłoszenie lub notatkę. Stosuje podstawowy podział na akapity. Wypowiedź jest zrozumiała, choć zawiera błędy.</w:t>
            </w:r>
          </w:p>
        </w:tc>
      </w:tr>
      <w:tr w:rsidR="00EA4134" w:rsidRPr="00A83351" w14:paraId="4DB0681D" w14:textId="77777777" w:rsidTr="00434A12">
        <w:trPr>
          <w:tblCellSpacing w:w="15" w:type="dxa"/>
        </w:trPr>
        <w:tc>
          <w:tcPr>
            <w:tcW w:w="0" w:type="auto"/>
            <w:vAlign w:val="center"/>
            <w:hideMark/>
          </w:tcPr>
          <w:p w14:paraId="10FFC003"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4 – dobra</w:t>
            </w:r>
          </w:p>
        </w:tc>
        <w:tc>
          <w:tcPr>
            <w:tcW w:w="0" w:type="auto"/>
            <w:vAlign w:val="center"/>
            <w:hideMark/>
          </w:tcPr>
          <w:p w14:paraId="3E75F122"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samodzielnie tworzy spójną i logiczną wypowiedź. Przestrzega podstawowych zasad kompozycji i stosuje akapity. Poprawnie redaguje poznane formy wypowiedzi. Dobiera słownictwo odpowiednie do tematu i odbiorcy. Stosuje poznane zasady językowe, ortograficzne i interpunkcyjne. Potrafi dokonać podstawowej korekty tekstu.</w:t>
            </w:r>
          </w:p>
        </w:tc>
      </w:tr>
      <w:tr w:rsidR="00EA4134" w:rsidRPr="00A83351" w14:paraId="6790811A" w14:textId="77777777" w:rsidTr="00434A12">
        <w:trPr>
          <w:tblCellSpacing w:w="15" w:type="dxa"/>
        </w:trPr>
        <w:tc>
          <w:tcPr>
            <w:tcW w:w="0" w:type="auto"/>
            <w:vAlign w:val="center"/>
            <w:hideMark/>
          </w:tcPr>
          <w:p w14:paraId="0396F44F"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5 – bardzo dobra</w:t>
            </w:r>
          </w:p>
        </w:tc>
        <w:tc>
          <w:tcPr>
            <w:tcW w:w="0" w:type="auto"/>
            <w:vAlign w:val="center"/>
            <w:hideMark/>
          </w:tcPr>
          <w:p w14:paraId="51273106"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tworzy rozbudowane, spójne i logiczne wypowiedzi. Świadomie stosuje akapity, wstęp, rozwinięcie i zakończenie. Dobiera formę, styl i słownictwo do celu i odbiorcy. Tworzy ciekawe opisy i opowiadania. Formułuje własne opinie i potrafi je uzasadnić. Samodzielnie redaguje i poprawia własny tekst.</w:t>
            </w:r>
          </w:p>
        </w:tc>
      </w:tr>
      <w:tr w:rsidR="00EA4134" w:rsidRPr="00A83351" w14:paraId="34E51475" w14:textId="77777777" w:rsidTr="00434A12">
        <w:trPr>
          <w:tblCellSpacing w:w="15" w:type="dxa"/>
        </w:trPr>
        <w:tc>
          <w:tcPr>
            <w:tcW w:w="0" w:type="auto"/>
            <w:vAlign w:val="center"/>
            <w:hideMark/>
          </w:tcPr>
          <w:p w14:paraId="2DB5BF0D"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6 – celująca</w:t>
            </w:r>
          </w:p>
        </w:tc>
        <w:tc>
          <w:tcPr>
            <w:tcW w:w="0" w:type="auto"/>
            <w:vAlign w:val="center"/>
            <w:hideMark/>
          </w:tcPr>
          <w:p w14:paraId="306F322F"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tworzy samodzielne, twórcze, oryginalne i bardzo dobrze skomponowane wypowiedzi. Świadomie wykorzystuje środki językowe i artystyczne. Sprawnie dostosowuje styl i słownictwo do sytuacji komunikacyjnej. Tworzy oryginalne teksty twórcze. Podejmuje samodzielne próby literackie. Krytycznie ocenia własną pracę i świadomie ją udoskonala.</w:t>
            </w:r>
          </w:p>
        </w:tc>
      </w:tr>
    </w:tbl>
    <w:p w14:paraId="534EAF1C" w14:textId="77777777" w:rsidR="00EA4134" w:rsidRPr="00A83351" w:rsidRDefault="00000000" w:rsidP="00EA4134">
      <w:pPr>
        <w:rPr>
          <w:rFonts w:ascii="Times New Roman" w:hAnsi="Times New Roman" w:cs="Times New Roman"/>
        </w:rPr>
      </w:pPr>
      <w:r>
        <w:rPr>
          <w:rFonts w:ascii="Times New Roman" w:hAnsi="Times New Roman" w:cs="Times New Roman"/>
        </w:rPr>
        <w:pict w14:anchorId="0CA6114E">
          <v:rect id="_x0000_i1030" style="width:0;height:1.5pt" o:hralign="center" o:hrstd="t" o:hr="t" fillcolor="#a0a0a0" stroked="f"/>
        </w:pict>
      </w:r>
    </w:p>
    <w:p w14:paraId="0CA0A083" w14:textId="4FCED607" w:rsidR="00EA4134" w:rsidRPr="00A83351" w:rsidRDefault="00EA4134" w:rsidP="00EA4134">
      <w:pPr>
        <w:rPr>
          <w:rFonts w:ascii="Times New Roman" w:hAnsi="Times New Roman" w:cs="Times New Roman"/>
          <w:b/>
          <w:bCs/>
        </w:rPr>
      </w:pPr>
      <w:r w:rsidRPr="00A83351">
        <w:rPr>
          <w:rFonts w:ascii="Times New Roman" w:hAnsi="Times New Roman" w:cs="Times New Roman"/>
          <w:b/>
          <w:bCs/>
        </w:rPr>
        <w:t>VI. MÓWIENIE, SŁUCHANIE I KOMUNIKACJA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2"/>
        <w:gridCol w:w="7450"/>
      </w:tblGrid>
      <w:tr w:rsidR="00EA4134" w:rsidRPr="00A83351" w14:paraId="06F9F2B8" w14:textId="77777777" w:rsidTr="00434A12">
        <w:trPr>
          <w:tblCellSpacing w:w="15" w:type="dxa"/>
        </w:trPr>
        <w:tc>
          <w:tcPr>
            <w:tcW w:w="0" w:type="auto"/>
            <w:vAlign w:val="center"/>
            <w:hideMark/>
          </w:tcPr>
          <w:p w14:paraId="093A852E" w14:textId="77777777" w:rsidR="00EA4134" w:rsidRPr="00A83351" w:rsidRDefault="00EA4134" w:rsidP="00434A12">
            <w:pPr>
              <w:rPr>
                <w:rFonts w:ascii="Times New Roman" w:hAnsi="Times New Roman" w:cs="Times New Roman"/>
                <w:b/>
                <w:bCs/>
              </w:rPr>
            </w:pPr>
            <w:r w:rsidRPr="00A83351">
              <w:rPr>
                <w:rFonts w:ascii="Times New Roman" w:hAnsi="Times New Roman" w:cs="Times New Roman"/>
                <w:b/>
                <w:bCs/>
              </w:rPr>
              <w:t>Ocena</w:t>
            </w:r>
          </w:p>
        </w:tc>
        <w:tc>
          <w:tcPr>
            <w:tcW w:w="0" w:type="auto"/>
            <w:vAlign w:val="center"/>
            <w:hideMark/>
          </w:tcPr>
          <w:p w14:paraId="2513E30B" w14:textId="77777777" w:rsidR="00EA4134" w:rsidRPr="00A83351" w:rsidRDefault="00EA4134" w:rsidP="00434A12">
            <w:pPr>
              <w:rPr>
                <w:rFonts w:ascii="Times New Roman" w:hAnsi="Times New Roman" w:cs="Times New Roman"/>
                <w:b/>
                <w:bCs/>
              </w:rPr>
            </w:pPr>
            <w:r w:rsidRPr="00A83351">
              <w:rPr>
                <w:rFonts w:ascii="Times New Roman" w:hAnsi="Times New Roman" w:cs="Times New Roman"/>
                <w:b/>
                <w:bCs/>
              </w:rPr>
              <w:t>Wymagania edukacyjne</w:t>
            </w:r>
          </w:p>
        </w:tc>
      </w:tr>
      <w:tr w:rsidR="00EA4134" w:rsidRPr="00A83351" w14:paraId="06E302A2" w14:textId="77777777" w:rsidTr="00434A12">
        <w:trPr>
          <w:tblCellSpacing w:w="15" w:type="dxa"/>
        </w:trPr>
        <w:tc>
          <w:tcPr>
            <w:tcW w:w="0" w:type="auto"/>
            <w:vAlign w:val="center"/>
            <w:hideMark/>
          </w:tcPr>
          <w:p w14:paraId="3DE12887"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2 – dopuszczająca</w:t>
            </w:r>
          </w:p>
        </w:tc>
        <w:tc>
          <w:tcPr>
            <w:tcW w:w="0" w:type="auto"/>
            <w:vAlign w:val="center"/>
            <w:hideMark/>
          </w:tcPr>
          <w:p w14:paraId="01DC98EA"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podejmuje próbę wypowiadania się na forum klasy. Odpowiada na proste pytania. Przedstawia podstawowe informacje o sobie i swoich zainteresowaniach. Z pomocą nauczyciela uczestniczy w rozmowie. Stosuje podstawowe zwroty grzecznościowe.</w:t>
            </w:r>
          </w:p>
        </w:tc>
      </w:tr>
      <w:tr w:rsidR="00EA4134" w:rsidRPr="00A83351" w14:paraId="49F4D6EF" w14:textId="77777777" w:rsidTr="00434A12">
        <w:trPr>
          <w:tblCellSpacing w:w="15" w:type="dxa"/>
        </w:trPr>
        <w:tc>
          <w:tcPr>
            <w:tcW w:w="0" w:type="auto"/>
            <w:vAlign w:val="center"/>
            <w:hideMark/>
          </w:tcPr>
          <w:p w14:paraId="4DE8A81E"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lastRenderedPageBreak/>
              <w:t>3 – dostateczna</w:t>
            </w:r>
          </w:p>
        </w:tc>
        <w:tc>
          <w:tcPr>
            <w:tcW w:w="0" w:type="auto"/>
            <w:vAlign w:val="center"/>
            <w:hideMark/>
          </w:tcPr>
          <w:p w14:paraId="71865842"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wypowiada się na prosty temat. Przekazuje podstawowe informacje w sposób zrozumiały. Uczestniczy w rozmowie i odpowiada na pytania. Potrafi wyrazić podstawowe emocje, potrzeby i opinie. Stosuje podstawowe zasady kultury języka.</w:t>
            </w:r>
          </w:p>
        </w:tc>
      </w:tr>
      <w:tr w:rsidR="00EA4134" w:rsidRPr="00A83351" w14:paraId="3D4BF432" w14:textId="77777777" w:rsidTr="00434A12">
        <w:trPr>
          <w:tblCellSpacing w:w="15" w:type="dxa"/>
        </w:trPr>
        <w:tc>
          <w:tcPr>
            <w:tcW w:w="0" w:type="auto"/>
            <w:vAlign w:val="center"/>
            <w:hideMark/>
          </w:tcPr>
          <w:p w14:paraId="50E66B83"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4 – dobra</w:t>
            </w:r>
          </w:p>
        </w:tc>
        <w:tc>
          <w:tcPr>
            <w:tcW w:w="0" w:type="auto"/>
            <w:vAlign w:val="center"/>
            <w:hideMark/>
          </w:tcPr>
          <w:p w14:paraId="32B74E84"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wypowiada się jasno, logicznie i na temat. Dostosowuje sposób wypowiedzi do sytuacji i odbiorcy. Aktywnie uczestniczy w rozmowie i słucha rozmówcy. Potrafi wyrazić i uzasadnić własne stanowisko. Stosuje zasady grzeczności językowej. Wygłasza przygotowaną wypowiedź w sposób poprawny i zrozumiały.</w:t>
            </w:r>
          </w:p>
        </w:tc>
      </w:tr>
      <w:tr w:rsidR="00EA4134" w:rsidRPr="00A83351" w14:paraId="0441A0D6" w14:textId="77777777" w:rsidTr="00434A12">
        <w:trPr>
          <w:tblCellSpacing w:w="15" w:type="dxa"/>
        </w:trPr>
        <w:tc>
          <w:tcPr>
            <w:tcW w:w="0" w:type="auto"/>
            <w:vAlign w:val="center"/>
            <w:hideMark/>
          </w:tcPr>
          <w:p w14:paraId="25E3FEA1"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5 – bardzo dobra</w:t>
            </w:r>
          </w:p>
        </w:tc>
        <w:tc>
          <w:tcPr>
            <w:tcW w:w="0" w:type="auto"/>
            <w:vAlign w:val="center"/>
            <w:hideMark/>
          </w:tcPr>
          <w:p w14:paraId="36AC1F82"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swobodnie i kulturalnie komunikuje się w różnych sytuacjach. Formułuje wypowiedzi zgodnie z intencją i dostosowuje je do odbiorcy. Uważnie słucha, zadaje pytania i reaguje na wypowiedzi innych. Rzeczowo uzasadnia swoje stanowisko. Świadomie wykorzystuje intonację, tempo, akcent i dykcję.</w:t>
            </w:r>
          </w:p>
        </w:tc>
      </w:tr>
      <w:tr w:rsidR="00EA4134" w:rsidRPr="00A83351" w14:paraId="4E2623A8" w14:textId="77777777" w:rsidTr="00434A12">
        <w:trPr>
          <w:tblCellSpacing w:w="15" w:type="dxa"/>
        </w:trPr>
        <w:tc>
          <w:tcPr>
            <w:tcW w:w="0" w:type="auto"/>
            <w:vAlign w:val="center"/>
            <w:hideMark/>
          </w:tcPr>
          <w:p w14:paraId="64C3E6B7"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6 – celująca</w:t>
            </w:r>
          </w:p>
        </w:tc>
        <w:tc>
          <w:tcPr>
            <w:tcW w:w="0" w:type="auto"/>
            <w:vAlign w:val="center"/>
            <w:hideMark/>
          </w:tcPr>
          <w:p w14:paraId="4A76E46E"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bardzo sprawnie i świadomie posługuje się językiem w różnych sytuacjach komunikacyjnych. Swobodnie dostosowuje styl i sposób wypowiedzi do celu, odbiorcy i sytuacji. Rzeczowo argumentuje i uwzględnia perspektywę rozmówcy. Rozpoznaje intencje wypowiedzi i znaczenie komunikatów niewerbalnych. Samodzielnie prowadzi rozmowę, dyskusję lub prezentację.</w:t>
            </w:r>
          </w:p>
        </w:tc>
      </w:tr>
    </w:tbl>
    <w:p w14:paraId="2832B9C0" w14:textId="77777777" w:rsidR="00EA4134" w:rsidRPr="00A83351" w:rsidRDefault="00000000" w:rsidP="00EA4134">
      <w:pPr>
        <w:rPr>
          <w:rFonts w:ascii="Times New Roman" w:hAnsi="Times New Roman" w:cs="Times New Roman"/>
        </w:rPr>
      </w:pPr>
      <w:r>
        <w:rPr>
          <w:rFonts w:ascii="Times New Roman" w:hAnsi="Times New Roman" w:cs="Times New Roman"/>
        </w:rPr>
        <w:pict w14:anchorId="59F29635">
          <v:rect id="_x0000_i1031" style="width:0;height:1.5pt" o:hralign="center" o:hrstd="t" o:hr="t" fillcolor="#a0a0a0" stroked="f"/>
        </w:pict>
      </w:r>
    </w:p>
    <w:p w14:paraId="3D0CCCCC" w14:textId="77777777" w:rsidR="00EA4134" w:rsidRPr="00A83351" w:rsidRDefault="00EA4134" w:rsidP="00EA4134">
      <w:pPr>
        <w:rPr>
          <w:rFonts w:ascii="Times New Roman" w:hAnsi="Times New Roman" w:cs="Times New Roman"/>
          <w:b/>
          <w:bCs/>
        </w:rPr>
      </w:pPr>
      <w:r w:rsidRPr="00A83351">
        <w:rPr>
          <w:rFonts w:ascii="Times New Roman" w:hAnsi="Times New Roman" w:cs="Times New Roman"/>
          <w:b/>
          <w:bCs/>
        </w:rPr>
        <w:t>VII. CZYTANIE I ODBIÓR INFORMACJI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7"/>
        <w:gridCol w:w="7445"/>
      </w:tblGrid>
      <w:tr w:rsidR="00EA4134" w:rsidRPr="00A83351" w14:paraId="02F7C577" w14:textId="77777777" w:rsidTr="00434A12">
        <w:trPr>
          <w:tblCellSpacing w:w="15" w:type="dxa"/>
        </w:trPr>
        <w:tc>
          <w:tcPr>
            <w:tcW w:w="0" w:type="auto"/>
            <w:vAlign w:val="center"/>
            <w:hideMark/>
          </w:tcPr>
          <w:p w14:paraId="2F1983FB" w14:textId="77777777" w:rsidR="00EA4134" w:rsidRPr="00A83351" w:rsidRDefault="00EA4134" w:rsidP="00434A12">
            <w:pPr>
              <w:rPr>
                <w:rFonts w:ascii="Times New Roman" w:hAnsi="Times New Roman" w:cs="Times New Roman"/>
                <w:b/>
                <w:bCs/>
              </w:rPr>
            </w:pPr>
            <w:r w:rsidRPr="00A83351">
              <w:rPr>
                <w:rFonts w:ascii="Times New Roman" w:hAnsi="Times New Roman" w:cs="Times New Roman"/>
                <w:b/>
                <w:bCs/>
              </w:rPr>
              <w:t>Ocena</w:t>
            </w:r>
          </w:p>
        </w:tc>
        <w:tc>
          <w:tcPr>
            <w:tcW w:w="0" w:type="auto"/>
            <w:vAlign w:val="center"/>
            <w:hideMark/>
          </w:tcPr>
          <w:p w14:paraId="00E8EDCF" w14:textId="77777777" w:rsidR="00EA4134" w:rsidRPr="00A83351" w:rsidRDefault="00EA4134" w:rsidP="00434A12">
            <w:pPr>
              <w:rPr>
                <w:rFonts w:ascii="Times New Roman" w:hAnsi="Times New Roman" w:cs="Times New Roman"/>
                <w:b/>
                <w:bCs/>
              </w:rPr>
            </w:pPr>
            <w:r w:rsidRPr="00A83351">
              <w:rPr>
                <w:rFonts w:ascii="Times New Roman" w:hAnsi="Times New Roman" w:cs="Times New Roman"/>
                <w:b/>
                <w:bCs/>
              </w:rPr>
              <w:t>Wymagania edukacyjne</w:t>
            </w:r>
          </w:p>
        </w:tc>
      </w:tr>
      <w:tr w:rsidR="00EA4134" w:rsidRPr="00A83351" w14:paraId="568C902F" w14:textId="77777777" w:rsidTr="00434A12">
        <w:trPr>
          <w:tblCellSpacing w:w="15" w:type="dxa"/>
        </w:trPr>
        <w:tc>
          <w:tcPr>
            <w:tcW w:w="0" w:type="auto"/>
            <w:vAlign w:val="center"/>
            <w:hideMark/>
          </w:tcPr>
          <w:p w14:paraId="765F2099"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2 – dopuszczająca</w:t>
            </w:r>
          </w:p>
        </w:tc>
        <w:tc>
          <w:tcPr>
            <w:tcW w:w="0" w:type="auto"/>
            <w:vAlign w:val="center"/>
            <w:hideMark/>
          </w:tcPr>
          <w:p w14:paraId="3A728607"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podejmuje próbę płynnego czytania. Rozumie podstawowy sens krótkiego tekstu. Z pomocą nauczyciela wyszukuje informacje podane wprost. Wskazuje bohatera, miejsce i czas wydarzeń. Odpowiada na proste pytania dotyczące tekstu.</w:t>
            </w:r>
          </w:p>
        </w:tc>
      </w:tr>
      <w:tr w:rsidR="00EA4134" w:rsidRPr="00A83351" w14:paraId="06ED262A" w14:textId="77777777" w:rsidTr="00434A12">
        <w:trPr>
          <w:tblCellSpacing w:w="15" w:type="dxa"/>
        </w:trPr>
        <w:tc>
          <w:tcPr>
            <w:tcW w:w="0" w:type="auto"/>
            <w:vAlign w:val="center"/>
            <w:hideMark/>
          </w:tcPr>
          <w:p w14:paraId="69844C83"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3 – dostateczna</w:t>
            </w:r>
          </w:p>
        </w:tc>
        <w:tc>
          <w:tcPr>
            <w:tcW w:w="0" w:type="auto"/>
            <w:vAlign w:val="center"/>
            <w:hideMark/>
          </w:tcPr>
          <w:p w14:paraId="13783DF2"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czyta ze zrozumieniem krótkie teksty literackie i użytkowe. Wyszukuje podstawowe informacje. Określa temat tekstu. Porządkuje wydarzenia. Rozpoznaje podstawowe informacje o bohaterach. Formułuje prosty wniosek wynikający z tekstu.</w:t>
            </w:r>
          </w:p>
        </w:tc>
      </w:tr>
      <w:tr w:rsidR="00EA4134" w:rsidRPr="00A83351" w14:paraId="1A7D1D2B" w14:textId="77777777" w:rsidTr="00434A12">
        <w:trPr>
          <w:tblCellSpacing w:w="15" w:type="dxa"/>
        </w:trPr>
        <w:tc>
          <w:tcPr>
            <w:tcW w:w="0" w:type="auto"/>
            <w:vAlign w:val="center"/>
            <w:hideMark/>
          </w:tcPr>
          <w:p w14:paraId="52DDC40B"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4 – dobra</w:t>
            </w:r>
          </w:p>
        </w:tc>
        <w:tc>
          <w:tcPr>
            <w:tcW w:w="0" w:type="auto"/>
            <w:vAlign w:val="center"/>
            <w:hideMark/>
          </w:tcPr>
          <w:p w14:paraId="20B6A8F9"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czyta płynnie, poprawnie i ze zrozumieniem. Samodzielnie wyszukuje informacje. Określa temat i główną myśl tekstu. Wyciąga proste wnioski i dostrzega związki przyczynowo-skutkowe. Rozpoznaje podstawową intencję nadawcy. Czyta głośno z właściwą intonacją i tempem.</w:t>
            </w:r>
          </w:p>
        </w:tc>
      </w:tr>
      <w:tr w:rsidR="00EA4134" w:rsidRPr="00A83351" w14:paraId="0C7E3DE8" w14:textId="77777777" w:rsidTr="00434A12">
        <w:trPr>
          <w:tblCellSpacing w:w="15" w:type="dxa"/>
        </w:trPr>
        <w:tc>
          <w:tcPr>
            <w:tcW w:w="0" w:type="auto"/>
            <w:vAlign w:val="center"/>
            <w:hideMark/>
          </w:tcPr>
          <w:p w14:paraId="4CD4C3C0"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lastRenderedPageBreak/>
              <w:t>5 – bardzo dobra</w:t>
            </w:r>
          </w:p>
        </w:tc>
        <w:tc>
          <w:tcPr>
            <w:tcW w:w="0" w:type="auto"/>
            <w:vAlign w:val="center"/>
            <w:hideMark/>
          </w:tcPr>
          <w:p w14:paraId="19668162"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czyta płynnie, wyraziście i świadomie. Samodzielnie analizuje tekst, wyszukuje informacje, porównuje je i formułuje wnioski. Dostrzega informacje wynikające z kontekstu. Rozpoznaje sposób oddziaływania tekstu na odbiorcę. Określa temat, problematykę i intencję nadawcy.</w:t>
            </w:r>
          </w:p>
        </w:tc>
      </w:tr>
      <w:tr w:rsidR="00EA4134" w:rsidRPr="00A83351" w14:paraId="178B061D" w14:textId="77777777" w:rsidTr="00434A12">
        <w:trPr>
          <w:tblCellSpacing w:w="15" w:type="dxa"/>
        </w:trPr>
        <w:tc>
          <w:tcPr>
            <w:tcW w:w="0" w:type="auto"/>
            <w:vAlign w:val="center"/>
            <w:hideMark/>
          </w:tcPr>
          <w:p w14:paraId="6219B4B0"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6 – celująca</w:t>
            </w:r>
          </w:p>
        </w:tc>
        <w:tc>
          <w:tcPr>
            <w:tcW w:w="0" w:type="auto"/>
            <w:vAlign w:val="center"/>
            <w:hideMark/>
          </w:tcPr>
          <w:p w14:paraId="0F35A1C0"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czyta bardzo płynnie, świadomie i interpretacyjnie. Samodzielnie analizuje i interpretuje różnorodne teksty. Łączy informacje z różnych fragmentów i źródeł. Formułuje trafne i pogłębione wnioski. Dostrzega różne możliwe sposoby odczytania tekstu. Krytycznie ocenia treść i sposób przedstawienia informacji.</w:t>
            </w:r>
          </w:p>
        </w:tc>
      </w:tr>
    </w:tbl>
    <w:p w14:paraId="4B764553" w14:textId="77777777" w:rsidR="00EA4134" w:rsidRPr="00A83351" w:rsidRDefault="00000000" w:rsidP="00EA4134">
      <w:pPr>
        <w:rPr>
          <w:rFonts w:ascii="Times New Roman" w:hAnsi="Times New Roman" w:cs="Times New Roman"/>
        </w:rPr>
      </w:pPr>
      <w:r>
        <w:rPr>
          <w:rFonts w:ascii="Times New Roman" w:hAnsi="Times New Roman" w:cs="Times New Roman"/>
        </w:rPr>
        <w:pict w14:anchorId="4A7943EC">
          <v:rect id="_x0000_i1032" style="width:0;height:1.5pt" o:hralign="center" o:hrstd="t" o:hr="t" fillcolor="#a0a0a0" stroked="f"/>
        </w:pict>
      </w:r>
    </w:p>
    <w:p w14:paraId="134E633D" w14:textId="77777777" w:rsidR="00EA4134" w:rsidRPr="00A83351" w:rsidRDefault="00EA4134" w:rsidP="00EA4134">
      <w:pPr>
        <w:rPr>
          <w:rFonts w:ascii="Times New Roman" w:hAnsi="Times New Roman" w:cs="Times New Roman"/>
          <w:b/>
          <w:bCs/>
        </w:rPr>
      </w:pPr>
      <w:r w:rsidRPr="00A83351">
        <w:rPr>
          <w:rFonts w:ascii="Times New Roman" w:hAnsi="Times New Roman" w:cs="Times New Roman"/>
          <w:b/>
          <w:bCs/>
        </w:rPr>
        <w:t>VIII. SAMOKSZTAŁCENIE I EDUKACJA MEDIALNA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5"/>
        <w:gridCol w:w="7447"/>
      </w:tblGrid>
      <w:tr w:rsidR="00EA4134" w:rsidRPr="00A83351" w14:paraId="3FEFE8DE" w14:textId="77777777" w:rsidTr="00434A12">
        <w:trPr>
          <w:tblCellSpacing w:w="15" w:type="dxa"/>
        </w:trPr>
        <w:tc>
          <w:tcPr>
            <w:tcW w:w="0" w:type="auto"/>
            <w:vAlign w:val="center"/>
            <w:hideMark/>
          </w:tcPr>
          <w:p w14:paraId="4141C5B8" w14:textId="77777777" w:rsidR="00EA4134" w:rsidRPr="00A83351" w:rsidRDefault="00EA4134" w:rsidP="00434A12">
            <w:pPr>
              <w:rPr>
                <w:rFonts w:ascii="Times New Roman" w:hAnsi="Times New Roman" w:cs="Times New Roman"/>
                <w:b/>
                <w:bCs/>
              </w:rPr>
            </w:pPr>
            <w:r w:rsidRPr="00A83351">
              <w:rPr>
                <w:rFonts w:ascii="Times New Roman" w:hAnsi="Times New Roman" w:cs="Times New Roman"/>
                <w:b/>
                <w:bCs/>
              </w:rPr>
              <w:t>Ocena</w:t>
            </w:r>
          </w:p>
        </w:tc>
        <w:tc>
          <w:tcPr>
            <w:tcW w:w="0" w:type="auto"/>
            <w:vAlign w:val="center"/>
            <w:hideMark/>
          </w:tcPr>
          <w:p w14:paraId="134B0448" w14:textId="77777777" w:rsidR="00EA4134" w:rsidRPr="00A83351" w:rsidRDefault="00EA4134" w:rsidP="00434A12">
            <w:pPr>
              <w:rPr>
                <w:rFonts w:ascii="Times New Roman" w:hAnsi="Times New Roman" w:cs="Times New Roman"/>
                <w:b/>
                <w:bCs/>
              </w:rPr>
            </w:pPr>
            <w:r w:rsidRPr="00A83351">
              <w:rPr>
                <w:rFonts w:ascii="Times New Roman" w:hAnsi="Times New Roman" w:cs="Times New Roman"/>
                <w:b/>
                <w:bCs/>
              </w:rPr>
              <w:t>Wymagania edukacyjne</w:t>
            </w:r>
          </w:p>
        </w:tc>
      </w:tr>
      <w:tr w:rsidR="00EA4134" w:rsidRPr="00A83351" w14:paraId="4948DC0A" w14:textId="77777777" w:rsidTr="00434A12">
        <w:trPr>
          <w:tblCellSpacing w:w="15" w:type="dxa"/>
        </w:trPr>
        <w:tc>
          <w:tcPr>
            <w:tcW w:w="0" w:type="auto"/>
            <w:vAlign w:val="center"/>
            <w:hideMark/>
          </w:tcPr>
          <w:p w14:paraId="71C554A7"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2 – dopuszczająca</w:t>
            </w:r>
          </w:p>
        </w:tc>
        <w:tc>
          <w:tcPr>
            <w:tcW w:w="0" w:type="auto"/>
            <w:vAlign w:val="center"/>
            <w:hideMark/>
          </w:tcPr>
          <w:p w14:paraId="3A4D79DD"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korzysta ze wskazanego źródła informacji. Z pomocą nauczyciela wyszukuje podstawowe informacje. Korzysta z podręcznika i prostych materiałów pomocniczych. Podejmuje próby korzystania ze słownika. Wymaga wsparcia w organizowaniu własnej pracy.</w:t>
            </w:r>
          </w:p>
        </w:tc>
      </w:tr>
      <w:tr w:rsidR="00EA4134" w:rsidRPr="00A83351" w14:paraId="3F436EFF" w14:textId="77777777" w:rsidTr="00434A12">
        <w:trPr>
          <w:tblCellSpacing w:w="15" w:type="dxa"/>
        </w:trPr>
        <w:tc>
          <w:tcPr>
            <w:tcW w:w="0" w:type="auto"/>
            <w:vAlign w:val="center"/>
            <w:hideMark/>
          </w:tcPr>
          <w:p w14:paraId="0B2E53C9"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3 – dostateczna</w:t>
            </w:r>
          </w:p>
        </w:tc>
        <w:tc>
          <w:tcPr>
            <w:tcW w:w="0" w:type="auto"/>
            <w:vAlign w:val="center"/>
            <w:hideMark/>
          </w:tcPr>
          <w:p w14:paraId="0B510BEE"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korzysta z podręcznika, słownika i wskazanych źródeł internetowych. Wyszukuje informacje według określonych kryteriów. Sporządza prostą notatkę. Gromadzi informacje potrzebne do wykonania zadania. Rozpoznaje podstawowe różnice między faktem a opinią. Stosuje podstawowe zasady bezpiecznego korzystania z Internetu.</w:t>
            </w:r>
          </w:p>
        </w:tc>
      </w:tr>
      <w:tr w:rsidR="00EA4134" w:rsidRPr="00A83351" w14:paraId="27C10D28" w14:textId="77777777" w:rsidTr="00434A12">
        <w:trPr>
          <w:tblCellSpacing w:w="15" w:type="dxa"/>
        </w:trPr>
        <w:tc>
          <w:tcPr>
            <w:tcW w:w="0" w:type="auto"/>
            <w:vAlign w:val="center"/>
            <w:hideMark/>
          </w:tcPr>
          <w:p w14:paraId="1905F5B2"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4 – dobra</w:t>
            </w:r>
          </w:p>
        </w:tc>
        <w:tc>
          <w:tcPr>
            <w:tcW w:w="0" w:type="auto"/>
            <w:vAlign w:val="center"/>
            <w:hideMark/>
          </w:tcPr>
          <w:p w14:paraId="14AF64F7"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samodzielnie korzysta z różnych źródeł informacji. Wyszukuje, wybiera i porządkuje informacje. Korzysta ze słowników i odpowiednich źródeł. Sporządza notatki. Rozróżnia informacje i opinie. Potrafi ocenić podstawową wiarygodność źródła. Stosuje zasady bezpiecznego korzystania z Internetu.</w:t>
            </w:r>
          </w:p>
        </w:tc>
      </w:tr>
      <w:tr w:rsidR="00EA4134" w:rsidRPr="00A83351" w14:paraId="7C2300E7" w14:textId="77777777" w:rsidTr="00434A12">
        <w:trPr>
          <w:tblCellSpacing w:w="15" w:type="dxa"/>
        </w:trPr>
        <w:tc>
          <w:tcPr>
            <w:tcW w:w="0" w:type="auto"/>
            <w:vAlign w:val="center"/>
            <w:hideMark/>
          </w:tcPr>
          <w:p w14:paraId="34227E90"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5 – bardzo dobra</w:t>
            </w:r>
          </w:p>
        </w:tc>
        <w:tc>
          <w:tcPr>
            <w:tcW w:w="0" w:type="auto"/>
            <w:vAlign w:val="center"/>
            <w:hideMark/>
          </w:tcPr>
          <w:p w14:paraId="2A5E3BA5"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Uczeń sprawnie wyszukuje i selekcjonuje informacje z różnych źródeł. Wykorzystuje je do rozwiązywania problemów i wykonywania zadań. Krytycznie analizuje informacje. Rozpoznaje podstawowe sposoby wpływania na odbiorcę, w tym poprzez reklamę. Samodzielnie przygotowuje prezentacje i projekty. Przestrzega zasad poszanowania praw autorskich.</w:t>
            </w:r>
          </w:p>
        </w:tc>
      </w:tr>
      <w:tr w:rsidR="00EA4134" w:rsidRPr="00A83351" w14:paraId="756F944E" w14:textId="77777777" w:rsidTr="00434A12">
        <w:trPr>
          <w:tblCellSpacing w:w="15" w:type="dxa"/>
        </w:trPr>
        <w:tc>
          <w:tcPr>
            <w:tcW w:w="0" w:type="auto"/>
            <w:vAlign w:val="center"/>
            <w:hideMark/>
          </w:tcPr>
          <w:p w14:paraId="65E6A78F" w14:textId="77777777" w:rsidR="00EA4134" w:rsidRPr="00A83351" w:rsidRDefault="00EA4134" w:rsidP="00434A12">
            <w:pPr>
              <w:rPr>
                <w:rFonts w:ascii="Times New Roman" w:hAnsi="Times New Roman" w:cs="Times New Roman"/>
              </w:rPr>
            </w:pPr>
            <w:r w:rsidRPr="00A83351">
              <w:rPr>
                <w:rFonts w:ascii="Times New Roman" w:hAnsi="Times New Roman" w:cs="Times New Roman"/>
                <w:b/>
                <w:bCs/>
              </w:rPr>
              <w:t>6 – celująca</w:t>
            </w:r>
          </w:p>
        </w:tc>
        <w:tc>
          <w:tcPr>
            <w:tcW w:w="0" w:type="auto"/>
            <w:vAlign w:val="center"/>
            <w:hideMark/>
          </w:tcPr>
          <w:p w14:paraId="5CB70CB6" w14:textId="77777777" w:rsidR="00EA4134" w:rsidRPr="00A83351" w:rsidRDefault="00EA4134" w:rsidP="00434A12">
            <w:pPr>
              <w:rPr>
                <w:rFonts w:ascii="Times New Roman" w:hAnsi="Times New Roman" w:cs="Times New Roman"/>
              </w:rPr>
            </w:pPr>
            <w:r w:rsidRPr="00A83351">
              <w:rPr>
                <w:rFonts w:ascii="Times New Roman" w:hAnsi="Times New Roman" w:cs="Times New Roman"/>
              </w:rPr>
              <w:t xml:space="preserve">Uczeń bardzo sprawnie i krytycznie korzysta z różnorodnych źródeł, także cyfrowych. Samodzielnie planuje proces zdobywania wiedzy, selekcjonuje, porównuje i ocenia informacje. Rozpoznaje fakty, opinie i przekazy perswazyjne. Potrafi wskazać mechanizmy wpływania przekazów </w:t>
            </w:r>
            <w:r w:rsidRPr="00A83351">
              <w:rPr>
                <w:rFonts w:ascii="Times New Roman" w:hAnsi="Times New Roman" w:cs="Times New Roman"/>
              </w:rPr>
              <w:lastRenderedPageBreak/>
              <w:t>medialnych na odbiorcę. Twórczo wykorzystuje technologie cyfrowe. Samodzielnie rozwija zainteresowania czytelnicze i językowe.</w:t>
            </w:r>
          </w:p>
        </w:tc>
      </w:tr>
    </w:tbl>
    <w:p w14:paraId="54996DA5" w14:textId="77777777" w:rsidR="00EA4134" w:rsidRPr="00A83351" w:rsidRDefault="00000000" w:rsidP="00EA4134">
      <w:pPr>
        <w:rPr>
          <w:rFonts w:ascii="Times New Roman" w:hAnsi="Times New Roman" w:cs="Times New Roman"/>
        </w:rPr>
      </w:pPr>
      <w:r>
        <w:rPr>
          <w:rFonts w:ascii="Times New Roman" w:hAnsi="Times New Roman" w:cs="Times New Roman"/>
        </w:rPr>
        <w:lastRenderedPageBreak/>
        <w:pict w14:anchorId="292F9851">
          <v:rect id="_x0000_i1033" style="width:0;height:1.5pt" o:hralign="center" o:hrstd="t" o:hr="t" fillcolor="#a0a0a0" stroked="f"/>
        </w:pict>
      </w:r>
    </w:p>
    <w:p w14:paraId="1D102FC8" w14:textId="77777777" w:rsidR="00EA4134" w:rsidRPr="00A83351" w:rsidRDefault="00EA4134" w:rsidP="00EA4134">
      <w:pPr>
        <w:rPr>
          <w:rFonts w:ascii="Times New Roman" w:hAnsi="Times New Roman" w:cs="Times New Roman"/>
          <w:b/>
          <w:bCs/>
        </w:rPr>
      </w:pPr>
      <w:r w:rsidRPr="00A83351">
        <w:rPr>
          <w:rFonts w:ascii="Times New Roman" w:hAnsi="Times New Roman" w:cs="Times New Roman"/>
          <w:b/>
          <w:bCs/>
        </w:rPr>
        <w:t>IX. KRYTERIA OGÓLNE OCEN</w:t>
      </w:r>
    </w:p>
    <w:p w14:paraId="1105C129" w14:textId="77777777" w:rsidR="00EA4134" w:rsidRPr="00A83351" w:rsidRDefault="00EA4134" w:rsidP="00EA4134">
      <w:pPr>
        <w:rPr>
          <w:rFonts w:ascii="Times New Roman" w:hAnsi="Times New Roman" w:cs="Times New Roman"/>
          <w:b/>
          <w:bCs/>
        </w:rPr>
      </w:pPr>
      <w:r w:rsidRPr="00A83351">
        <w:rPr>
          <w:rFonts w:ascii="Times New Roman" w:hAnsi="Times New Roman" w:cs="Times New Roman"/>
          <w:b/>
          <w:bCs/>
        </w:rPr>
        <w:t>OCENA 6 – CELUJĄCA</w:t>
      </w:r>
    </w:p>
    <w:p w14:paraId="24CFE989" w14:textId="77777777" w:rsidR="00EA4134" w:rsidRPr="00A83351" w:rsidRDefault="00EA4134" w:rsidP="00EA4134">
      <w:pPr>
        <w:rPr>
          <w:rFonts w:ascii="Times New Roman" w:hAnsi="Times New Roman" w:cs="Times New Roman"/>
        </w:rPr>
      </w:pPr>
      <w:r w:rsidRPr="00A83351">
        <w:rPr>
          <w:rFonts w:ascii="Times New Roman" w:hAnsi="Times New Roman" w:cs="Times New Roman"/>
        </w:rPr>
        <w:t>Uczeń w pełni opanował wymagania przewidziane dla klasy IV, a ponadto samodzielnie i twórczo rozwija swoje wiadomości i umiejętności. Potrafi zastosować wiedzę w nowych sytuacjach, formułuje własne i uzasadnione wnioski, podejmuje inicjatywę, rozwija zainteresowania czytelnicze i językowe oraz twórczo wykorzystuje zdobytą wiedzę.</w:t>
      </w:r>
    </w:p>
    <w:p w14:paraId="573EE39E" w14:textId="77777777" w:rsidR="00EA4134" w:rsidRPr="00A83351" w:rsidRDefault="00EA4134" w:rsidP="00EA4134">
      <w:pPr>
        <w:rPr>
          <w:rFonts w:ascii="Times New Roman" w:hAnsi="Times New Roman" w:cs="Times New Roman"/>
          <w:b/>
          <w:bCs/>
        </w:rPr>
      </w:pPr>
      <w:r w:rsidRPr="00A83351">
        <w:rPr>
          <w:rFonts w:ascii="Times New Roman" w:hAnsi="Times New Roman" w:cs="Times New Roman"/>
          <w:b/>
          <w:bCs/>
        </w:rPr>
        <w:t>OCENA 5 – BARDZO DOBRA</w:t>
      </w:r>
    </w:p>
    <w:p w14:paraId="22AEFCBE" w14:textId="77777777" w:rsidR="00EA4134" w:rsidRPr="00A83351" w:rsidRDefault="00EA4134" w:rsidP="00EA4134">
      <w:pPr>
        <w:rPr>
          <w:rFonts w:ascii="Times New Roman" w:hAnsi="Times New Roman" w:cs="Times New Roman"/>
        </w:rPr>
      </w:pPr>
      <w:r w:rsidRPr="00A83351">
        <w:rPr>
          <w:rFonts w:ascii="Times New Roman" w:hAnsi="Times New Roman" w:cs="Times New Roman"/>
        </w:rPr>
        <w:t>Uczeń bardzo dobrze opanował wymagane wiadomości i umiejętności. Samodzielnie i poprawnie wykonuje zadania, sprawnie wykorzystuje wiedzę w praktyce, analizuje i interpretuje teksty, tworzy spójne wypowiedzi oraz potrafi dokonać oceny i korekty własnej pracy.</w:t>
      </w:r>
    </w:p>
    <w:p w14:paraId="2E22BE6C" w14:textId="77777777" w:rsidR="00EA4134" w:rsidRPr="00A83351" w:rsidRDefault="00EA4134" w:rsidP="00EA4134">
      <w:pPr>
        <w:rPr>
          <w:rFonts w:ascii="Times New Roman" w:hAnsi="Times New Roman" w:cs="Times New Roman"/>
          <w:b/>
          <w:bCs/>
        </w:rPr>
      </w:pPr>
      <w:r w:rsidRPr="00A83351">
        <w:rPr>
          <w:rFonts w:ascii="Times New Roman" w:hAnsi="Times New Roman" w:cs="Times New Roman"/>
          <w:b/>
          <w:bCs/>
        </w:rPr>
        <w:t>OCENA 4 – DOBRA</w:t>
      </w:r>
    </w:p>
    <w:p w14:paraId="05EFEDF5" w14:textId="77777777" w:rsidR="00EA4134" w:rsidRPr="00A83351" w:rsidRDefault="00EA4134" w:rsidP="00EA4134">
      <w:pPr>
        <w:rPr>
          <w:rFonts w:ascii="Times New Roman" w:hAnsi="Times New Roman" w:cs="Times New Roman"/>
        </w:rPr>
      </w:pPr>
      <w:r w:rsidRPr="00A83351">
        <w:rPr>
          <w:rFonts w:ascii="Times New Roman" w:hAnsi="Times New Roman" w:cs="Times New Roman"/>
        </w:rPr>
        <w:t>Uczeń dobrze opanował większość wymaganych wiadomości i umiejętności. Poprawnie wykonuje typowe zadania, potrafi zastosować wiedzę w praktyce, tworzy logiczne wypowiedzi, analizuje proste teksty i stosuje podstawowe zasady poprawności językowej.</w:t>
      </w:r>
    </w:p>
    <w:p w14:paraId="608896BC" w14:textId="77777777" w:rsidR="00EA4134" w:rsidRPr="00A83351" w:rsidRDefault="00EA4134" w:rsidP="00EA4134">
      <w:pPr>
        <w:rPr>
          <w:rFonts w:ascii="Times New Roman" w:hAnsi="Times New Roman" w:cs="Times New Roman"/>
          <w:b/>
          <w:bCs/>
        </w:rPr>
      </w:pPr>
      <w:r w:rsidRPr="00A83351">
        <w:rPr>
          <w:rFonts w:ascii="Times New Roman" w:hAnsi="Times New Roman" w:cs="Times New Roman"/>
          <w:b/>
          <w:bCs/>
        </w:rPr>
        <w:t>OCENA 3 – DOSTATECZNA</w:t>
      </w:r>
    </w:p>
    <w:p w14:paraId="730B961E" w14:textId="77777777" w:rsidR="00EA4134" w:rsidRPr="00A83351" w:rsidRDefault="00EA4134" w:rsidP="00EA4134">
      <w:pPr>
        <w:rPr>
          <w:rFonts w:ascii="Times New Roman" w:hAnsi="Times New Roman" w:cs="Times New Roman"/>
        </w:rPr>
      </w:pPr>
      <w:r w:rsidRPr="00A83351">
        <w:rPr>
          <w:rFonts w:ascii="Times New Roman" w:hAnsi="Times New Roman" w:cs="Times New Roman"/>
        </w:rPr>
        <w:t>Uczeń opanował podstawowe wiadomości i umiejętności. Wykonuje proste zadania samodzielnie lub z niewielką pomocą nauczyciela. Rozumie podstawowe treści, tworzy krótkie wypowiedzi i potrafi zastosować poznane zasady w typowych sytuacjach.</w:t>
      </w:r>
    </w:p>
    <w:p w14:paraId="1E8AE55A" w14:textId="77777777" w:rsidR="00EA4134" w:rsidRPr="00A83351" w:rsidRDefault="00EA4134" w:rsidP="00EA4134">
      <w:pPr>
        <w:rPr>
          <w:rFonts w:ascii="Times New Roman" w:hAnsi="Times New Roman" w:cs="Times New Roman"/>
          <w:b/>
          <w:bCs/>
        </w:rPr>
      </w:pPr>
      <w:r w:rsidRPr="00A83351">
        <w:rPr>
          <w:rFonts w:ascii="Times New Roman" w:hAnsi="Times New Roman" w:cs="Times New Roman"/>
          <w:b/>
          <w:bCs/>
        </w:rPr>
        <w:t>OCENA 2 – DOPUSZCZAJĄCA</w:t>
      </w:r>
    </w:p>
    <w:p w14:paraId="518D6943" w14:textId="77777777" w:rsidR="00EA4134" w:rsidRPr="00A83351" w:rsidRDefault="00EA4134" w:rsidP="00EA4134">
      <w:pPr>
        <w:rPr>
          <w:rFonts w:ascii="Times New Roman" w:hAnsi="Times New Roman" w:cs="Times New Roman"/>
        </w:rPr>
      </w:pPr>
      <w:r w:rsidRPr="00A83351">
        <w:rPr>
          <w:rFonts w:ascii="Times New Roman" w:hAnsi="Times New Roman" w:cs="Times New Roman"/>
        </w:rPr>
        <w:t>Uczeń opanował wiadomości i umiejętności konieczne do kontynuowania nauki. Wykonuje zadania o niewielkim stopniu trudności, korzystając ze wskazówek nauczyciela. Rozumie podstawowe treści, podejmuje próby tworzenia wypowiedzi i stosowania poznanych zasad.</w:t>
      </w:r>
    </w:p>
    <w:p w14:paraId="390C18B1" w14:textId="77777777" w:rsidR="00EA4134" w:rsidRPr="00A83351" w:rsidRDefault="00EA4134" w:rsidP="00EA4134">
      <w:pPr>
        <w:rPr>
          <w:rFonts w:ascii="Times New Roman" w:hAnsi="Times New Roman" w:cs="Times New Roman"/>
          <w:b/>
          <w:bCs/>
        </w:rPr>
      </w:pPr>
      <w:r w:rsidRPr="00A83351">
        <w:rPr>
          <w:rFonts w:ascii="Times New Roman" w:hAnsi="Times New Roman" w:cs="Times New Roman"/>
          <w:b/>
          <w:bCs/>
        </w:rPr>
        <w:t>OCENA 1 – NIEDOSTATECZNA</w:t>
      </w:r>
    </w:p>
    <w:p w14:paraId="201C009D" w14:textId="77777777" w:rsidR="00EA4134" w:rsidRPr="00A83351" w:rsidRDefault="00EA4134" w:rsidP="00EA4134">
      <w:pPr>
        <w:rPr>
          <w:rFonts w:ascii="Times New Roman" w:hAnsi="Times New Roman" w:cs="Times New Roman"/>
        </w:rPr>
      </w:pPr>
      <w:r w:rsidRPr="00A83351">
        <w:rPr>
          <w:rFonts w:ascii="Times New Roman" w:hAnsi="Times New Roman" w:cs="Times New Roman"/>
        </w:rPr>
        <w:t>Uczeń nie opanował wiadomości i umiejętności koniecznych do kontynuowania nauki. Nie rozumie podstawowych treści, nie potrafi wykonać prostych zadań nawet przy pomocy nauczyciela i nie podejmuje wystarczających działań umożliwiających uzupełnienie podstawowych braków.</w:t>
      </w:r>
    </w:p>
    <w:p w14:paraId="6D50575B" w14:textId="77777777" w:rsidR="00EA4134" w:rsidRPr="00A83351" w:rsidRDefault="00000000" w:rsidP="00EA4134">
      <w:pPr>
        <w:rPr>
          <w:rFonts w:ascii="Times New Roman" w:hAnsi="Times New Roman" w:cs="Times New Roman"/>
        </w:rPr>
      </w:pPr>
      <w:r>
        <w:rPr>
          <w:rFonts w:ascii="Times New Roman" w:hAnsi="Times New Roman" w:cs="Times New Roman"/>
        </w:rPr>
        <w:pict w14:anchorId="21F31E44">
          <v:rect id="_x0000_i1034" style="width:0;height:1.5pt" o:hralign="center" o:hrstd="t" o:hr="t" fillcolor="#a0a0a0" stroked="f"/>
        </w:pict>
      </w:r>
    </w:p>
    <w:p w14:paraId="3E343379" w14:textId="77777777" w:rsidR="00EA4134" w:rsidRPr="00A83351" w:rsidRDefault="00EA4134" w:rsidP="00EA4134">
      <w:pPr>
        <w:rPr>
          <w:rFonts w:ascii="Times New Roman" w:hAnsi="Times New Roman" w:cs="Times New Roman"/>
          <w:b/>
          <w:bCs/>
        </w:rPr>
      </w:pPr>
      <w:r w:rsidRPr="00A83351">
        <w:rPr>
          <w:rFonts w:ascii="Times New Roman" w:hAnsi="Times New Roman" w:cs="Times New Roman"/>
          <w:b/>
          <w:bCs/>
        </w:rPr>
        <w:t>X. POSTANOWIENIA KOŃCOWE</w:t>
      </w:r>
    </w:p>
    <w:p w14:paraId="73A774B5" w14:textId="7D4A412B" w:rsidR="00EA4134" w:rsidRPr="00A83351" w:rsidRDefault="00EA4134" w:rsidP="00EA4134">
      <w:pPr>
        <w:rPr>
          <w:rFonts w:ascii="Times New Roman" w:hAnsi="Times New Roman" w:cs="Times New Roman"/>
        </w:rPr>
      </w:pPr>
      <w:r w:rsidRPr="00A83351">
        <w:rPr>
          <w:rFonts w:ascii="Times New Roman" w:hAnsi="Times New Roman" w:cs="Times New Roman"/>
        </w:rPr>
        <w:t xml:space="preserve">Ocenianie osiągnięć ucznia </w:t>
      </w:r>
      <w:r w:rsidR="003D2078" w:rsidRPr="00A83351">
        <w:rPr>
          <w:rFonts w:ascii="Times New Roman" w:hAnsi="Times New Roman" w:cs="Times New Roman"/>
        </w:rPr>
        <w:t>będzie</w:t>
      </w:r>
      <w:r w:rsidRPr="00A83351">
        <w:rPr>
          <w:rFonts w:ascii="Times New Roman" w:hAnsi="Times New Roman" w:cs="Times New Roman"/>
        </w:rPr>
        <w:t xml:space="preserve"> uwzględniać różnorodne formy aktywności, w szczególności: wypowiedzi ustne i pisemne, czytanie, pracę z tekstem, ćwiczenia językowe i </w:t>
      </w:r>
      <w:r w:rsidRPr="00A83351">
        <w:rPr>
          <w:rFonts w:ascii="Times New Roman" w:hAnsi="Times New Roman" w:cs="Times New Roman"/>
        </w:rPr>
        <w:lastRenderedPageBreak/>
        <w:t>ortograficzne, projekty, prezentacje, pracę indywidualną i zespołową oraz działania związane z samokształceniem.</w:t>
      </w:r>
    </w:p>
    <w:p w14:paraId="7A353617" w14:textId="77777777" w:rsidR="00EA4134" w:rsidRPr="00A83351" w:rsidRDefault="00EA4134" w:rsidP="00EA4134">
      <w:pPr>
        <w:rPr>
          <w:rFonts w:ascii="Times New Roman" w:hAnsi="Times New Roman" w:cs="Times New Roman"/>
        </w:rPr>
      </w:pPr>
      <w:r w:rsidRPr="00A83351">
        <w:rPr>
          <w:rFonts w:ascii="Times New Roman" w:hAnsi="Times New Roman" w:cs="Times New Roman"/>
        </w:rPr>
        <w:t>Przy ustalaniu oceny nauczyciel uwzględnia stopień opanowania wiadomości i umiejętności, samodzielność ucznia, możliwość zastosowania wiedzy w praktyce oraz jego indywidualne możliwości i potrzeby edukacyjne.</w:t>
      </w:r>
    </w:p>
    <w:p w14:paraId="666917C0" w14:textId="0AF95361" w:rsidR="00EA4134" w:rsidRPr="00A83351" w:rsidRDefault="00EA4134" w:rsidP="00EA4134">
      <w:pPr>
        <w:rPr>
          <w:rFonts w:ascii="Times New Roman" w:hAnsi="Times New Roman" w:cs="Times New Roman"/>
        </w:rPr>
      </w:pPr>
      <w:r w:rsidRPr="00A83351">
        <w:rPr>
          <w:rFonts w:ascii="Times New Roman" w:hAnsi="Times New Roman" w:cs="Times New Roman"/>
        </w:rPr>
        <w:t xml:space="preserve">Ocena </w:t>
      </w:r>
      <w:r w:rsidR="003D2078" w:rsidRPr="00A83351">
        <w:rPr>
          <w:rFonts w:ascii="Times New Roman" w:hAnsi="Times New Roman" w:cs="Times New Roman"/>
        </w:rPr>
        <w:t>będzie</w:t>
      </w:r>
      <w:r w:rsidRPr="00A83351">
        <w:rPr>
          <w:rFonts w:ascii="Times New Roman" w:hAnsi="Times New Roman" w:cs="Times New Roman"/>
        </w:rPr>
        <w:t xml:space="preserve"> mieć również charakter wspierający – wskazywać uczniowi osiągnięcia, obszary wymagające doskonalenia oraz kierunki dalszej pracy.</w:t>
      </w:r>
    </w:p>
    <w:p w14:paraId="68C10347" w14:textId="77777777" w:rsidR="00EA4134" w:rsidRPr="00A83351" w:rsidRDefault="00EA4134" w:rsidP="00EA4134">
      <w:pPr>
        <w:rPr>
          <w:rFonts w:ascii="Times New Roman" w:hAnsi="Times New Roman" w:cs="Times New Roman"/>
        </w:rPr>
      </w:pPr>
      <w:r w:rsidRPr="00A83351">
        <w:rPr>
          <w:rFonts w:ascii="Times New Roman" w:hAnsi="Times New Roman" w:cs="Times New Roman"/>
          <w:b/>
          <w:bCs/>
        </w:rPr>
        <w:t>Podstawa prawna:</w:t>
      </w:r>
      <w:r w:rsidRPr="00A83351">
        <w:rPr>
          <w:rFonts w:ascii="Times New Roman" w:hAnsi="Times New Roman" w:cs="Times New Roman"/>
        </w:rPr>
        <w:t xml:space="preserve"> Rozporządzenie Ministra Edukacji z dnia 11 marca 2026 r. w sprawie podstawy programowej wychowania przedszkolnego oraz podstawy programowej kształcenia ogólnego dla szkoły podstawowej – Dz.U. 2026 poz. 378.</w:t>
      </w:r>
    </w:p>
    <w:p w14:paraId="4FA7B586" w14:textId="77777777" w:rsidR="00EA4134" w:rsidRPr="00A83351" w:rsidRDefault="00EA4134" w:rsidP="00EA4134">
      <w:pPr>
        <w:rPr>
          <w:rFonts w:ascii="Times New Roman" w:hAnsi="Times New Roman" w:cs="Times New Roman"/>
        </w:rPr>
      </w:pPr>
    </w:p>
    <w:p w14:paraId="373C403A" w14:textId="77777777" w:rsidR="00AB2467" w:rsidRPr="00A83351" w:rsidRDefault="00AB2467">
      <w:pPr>
        <w:rPr>
          <w:rFonts w:ascii="Times New Roman" w:hAnsi="Times New Roman" w:cs="Times New Roman"/>
        </w:rPr>
      </w:pPr>
    </w:p>
    <w:sectPr w:rsidR="00AB2467" w:rsidRPr="00A833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3665E"/>
    <w:multiLevelType w:val="multilevel"/>
    <w:tmpl w:val="C1184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8557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CFE"/>
    <w:rsid w:val="00132D77"/>
    <w:rsid w:val="00380B4A"/>
    <w:rsid w:val="003D2078"/>
    <w:rsid w:val="00783CFE"/>
    <w:rsid w:val="00806E8F"/>
    <w:rsid w:val="00815C1B"/>
    <w:rsid w:val="00A83351"/>
    <w:rsid w:val="00AB2467"/>
    <w:rsid w:val="00AC7C25"/>
    <w:rsid w:val="00EA4134"/>
    <w:rsid w:val="00F70F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F2565"/>
  <w15:chartTrackingRefBased/>
  <w15:docId w15:val="{242D70B0-1E6D-4654-B1F6-DC0FF4238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A4134"/>
  </w:style>
  <w:style w:type="paragraph" w:styleId="Nagwek1">
    <w:name w:val="heading 1"/>
    <w:basedOn w:val="Normalny"/>
    <w:next w:val="Normalny"/>
    <w:link w:val="Nagwek1Znak"/>
    <w:uiPriority w:val="9"/>
    <w:qFormat/>
    <w:rsid w:val="00815C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815C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815C1B"/>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815C1B"/>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15C1B"/>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15C1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15C1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15C1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15C1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15C1B"/>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15C1B"/>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15C1B"/>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15C1B"/>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15C1B"/>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15C1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15C1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15C1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15C1B"/>
    <w:rPr>
      <w:rFonts w:eastAsiaTheme="majorEastAsia" w:cstheme="majorBidi"/>
      <w:color w:val="272727" w:themeColor="text1" w:themeTint="D8"/>
    </w:rPr>
  </w:style>
  <w:style w:type="paragraph" w:styleId="Tytu">
    <w:name w:val="Title"/>
    <w:basedOn w:val="Normalny"/>
    <w:next w:val="Normalny"/>
    <w:link w:val="TytuZnak"/>
    <w:uiPriority w:val="10"/>
    <w:qFormat/>
    <w:rsid w:val="00815C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15C1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15C1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15C1B"/>
    <w:rPr>
      <w:rFonts w:eastAsiaTheme="majorEastAsia" w:cstheme="majorBidi"/>
      <w:color w:val="595959" w:themeColor="text1" w:themeTint="A6"/>
      <w:spacing w:val="15"/>
      <w:sz w:val="28"/>
      <w:szCs w:val="28"/>
    </w:rPr>
  </w:style>
  <w:style w:type="paragraph" w:styleId="Akapitzlist">
    <w:name w:val="List Paragraph"/>
    <w:basedOn w:val="Normalny"/>
    <w:uiPriority w:val="34"/>
    <w:qFormat/>
    <w:rsid w:val="00815C1B"/>
    <w:pPr>
      <w:ind w:left="720"/>
      <w:contextualSpacing/>
    </w:pPr>
  </w:style>
  <w:style w:type="paragraph" w:styleId="Cytat">
    <w:name w:val="Quote"/>
    <w:basedOn w:val="Normalny"/>
    <w:next w:val="Normalny"/>
    <w:link w:val="CytatZnak"/>
    <w:uiPriority w:val="29"/>
    <w:qFormat/>
    <w:rsid w:val="00815C1B"/>
    <w:pPr>
      <w:spacing w:before="160"/>
      <w:jc w:val="center"/>
    </w:pPr>
    <w:rPr>
      <w:i/>
      <w:iCs/>
      <w:color w:val="404040" w:themeColor="text1" w:themeTint="BF"/>
    </w:rPr>
  </w:style>
  <w:style w:type="character" w:customStyle="1" w:styleId="CytatZnak">
    <w:name w:val="Cytat Znak"/>
    <w:basedOn w:val="Domylnaczcionkaakapitu"/>
    <w:link w:val="Cytat"/>
    <w:uiPriority w:val="29"/>
    <w:rsid w:val="00815C1B"/>
    <w:rPr>
      <w:i/>
      <w:iCs/>
      <w:color w:val="404040" w:themeColor="text1" w:themeTint="BF"/>
    </w:rPr>
  </w:style>
  <w:style w:type="paragraph" w:styleId="Cytatintensywny">
    <w:name w:val="Intense Quote"/>
    <w:basedOn w:val="Normalny"/>
    <w:next w:val="Normalny"/>
    <w:link w:val="CytatintensywnyZnak"/>
    <w:uiPriority w:val="30"/>
    <w:qFormat/>
    <w:rsid w:val="00815C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15C1B"/>
    <w:rPr>
      <w:i/>
      <w:iCs/>
      <w:color w:val="2F5496" w:themeColor="accent1" w:themeShade="BF"/>
    </w:rPr>
  </w:style>
  <w:style w:type="character" w:styleId="Wyrnienieintensywne">
    <w:name w:val="Intense Emphasis"/>
    <w:basedOn w:val="Domylnaczcionkaakapitu"/>
    <w:uiPriority w:val="21"/>
    <w:qFormat/>
    <w:rsid w:val="00815C1B"/>
    <w:rPr>
      <w:i/>
      <w:iCs/>
      <w:color w:val="2F5496" w:themeColor="accent1" w:themeShade="BF"/>
    </w:rPr>
  </w:style>
  <w:style w:type="character" w:styleId="Odwoanieintensywne">
    <w:name w:val="Intense Reference"/>
    <w:basedOn w:val="Domylnaczcionkaakapitu"/>
    <w:uiPriority w:val="32"/>
    <w:qFormat/>
    <w:rsid w:val="00815C1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2210</Words>
  <Characters>13264</Characters>
  <Application>Microsoft Office Word</Application>
  <DocSecurity>0</DocSecurity>
  <Lines>110</Lines>
  <Paragraphs>30</Paragraphs>
  <ScaleCrop>false</ScaleCrop>
  <Company/>
  <LinksUpToDate>false</LinksUpToDate>
  <CharactersWithSpaces>15444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Olearczyk</dc:creator>
  <cp:keywords/>
  <dc:description/>
  <cp:lastModifiedBy>Dorota Olearczyk</cp:lastModifiedBy>
  <cp:revision>4</cp:revision>
  <dcterms:created xsi:type="dcterms:W3CDTF">2026-09-04T07:25:00Z</dcterms:created>
  <dcterms:modified xsi:type="dcterms:W3CDTF">2026-09-05T18:00:00Z</dcterms:modified>
</cp:coreProperties>
</file>